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88" w:rsidRDefault="00626A88" w:rsidP="00626A88">
      <w:pPr>
        <w:jc w:val="center"/>
        <w:rPr>
          <w:b/>
        </w:rPr>
      </w:pPr>
      <w:r w:rsidRPr="00626A88">
        <w:rPr>
          <w:b/>
        </w:rPr>
        <w:t>NOTA PUBLICA</w:t>
      </w:r>
    </w:p>
    <w:p w:rsidR="0030784C" w:rsidRDefault="0030784C" w:rsidP="00536597">
      <w:pPr>
        <w:jc w:val="both"/>
      </w:pPr>
    </w:p>
    <w:p w:rsidR="00DE319C" w:rsidRDefault="00104724" w:rsidP="00A80E4A">
      <w:pPr>
        <w:ind w:firstLine="567"/>
        <w:jc w:val="both"/>
      </w:pPr>
      <w:r>
        <w:t>A SEMAR vem a publico para esclarecer</w:t>
      </w:r>
      <w:r w:rsidR="00DE319C">
        <w:t xml:space="preserve"> quanto</w:t>
      </w:r>
      <w:r>
        <w:t xml:space="preserve"> à </w:t>
      </w:r>
      <w:r w:rsidR="00DE319C">
        <w:t xml:space="preserve">questão da </w:t>
      </w:r>
      <w:r>
        <w:t xml:space="preserve">publicação do </w:t>
      </w:r>
      <w:r w:rsidR="00DE319C">
        <w:t>Í</w:t>
      </w:r>
      <w:r>
        <w:t xml:space="preserve">ndice de </w:t>
      </w:r>
      <w:r w:rsidR="00DE319C">
        <w:t>P</w:t>
      </w:r>
      <w:r>
        <w:t xml:space="preserve">articipação dos </w:t>
      </w:r>
      <w:r w:rsidR="00DE319C">
        <w:t>M</w:t>
      </w:r>
      <w:r>
        <w:t xml:space="preserve">unicípios no produto de arrecadação do ICMS </w:t>
      </w:r>
      <w:r w:rsidR="00DE319C">
        <w:t xml:space="preserve">estadual, ocorrida </w:t>
      </w:r>
      <w:r>
        <w:t xml:space="preserve">na edição nº 173 do DOE do TCE-PI, </w:t>
      </w:r>
      <w:r w:rsidR="00DE319C">
        <w:t xml:space="preserve">na </w:t>
      </w:r>
      <w:r>
        <w:t xml:space="preserve">data de 16/09/2022. </w:t>
      </w:r>
    </w:p>
    <w:p w:rsidR="00104724" w:rsidRDefault="00104724" w:rsidP="00A80E4A">
      <w:pPr>
        <w:ind w:firstLine="567"/>
        <w:jc w:val="both"/>
      </w:pPr>
      <w:r>
        <w:t>Um dos componentes do referido índice é o resultado obtido pelo</w:t>
      </w:r>
      <w:r w:rsidR="00DE319C">
        <w:t>s municípios no certame do ICMS Ecológico, o que, por via reflexa, ocasionou a publicação do resultado preliminar da classificação do Selo Ambiental previamente à que deveria ter ocorrido no certame em curso nesta Secretaria, conforme o cronograma já publicado. Cumpre ressaltar que esta publicação se deu em cumprimento aos comandos da colenda Corte de Contas estadual, com fulcro na Lei Complementar Federal nº 63/1990, de 11 de janeiro de 1990, que dispõe sobre critérios e prazos de crédito das parcelas do produto da arrecadação de impostos de competência dos Estados e de transferências por estes recebidos, pertencentes aos municípios, e dá outras providências.</w:t>
      </w:r>
    </w:p>
    <w:p w:rsidR="003C45C4" w:rsidRDefault="00DE319C" w:rsidP="00A80E4A">
      <w:pPr>
        <w:ind w:firstLine="567"/>
        <w:jc w:val="both"/>
      </w:pPr>
      <w:r>
        <w:t xml:space="preserve">Tendo em vista este cenário, </w:t>
      </w:r>
      <w:r w:rsidR="003C45C4">
        <w:t xml:space="preserve">e para possibilitar um alinhamento ao cronograma do </w:t>
      </w:r>
      <w:r w:rsidR="00875780">
        <w:t xml:space="preserve">processo de Participação dos Municípios no produto de arrecadação do ICMS estadual, em curso no </w:t>
      </w:r>
      <w:r w:rsidR="003C45C4">
        <w:t>TCE-PI</w:t>
      </w:r>
      <w:r w:rsidR="00875780">
        <w:t>, de forma a</w:t>
      </w:r>
      <w:r w:rsidR="003C45C4">
        <w:t xml:space="preserve"> oportunizar aos municípios o conhecimento de seus resultados e a inte</w:t>
      </w:r>
      <w:r w:rsidR="00875780">
        <w:t>rposição de eventuais recursos, garantido que estes sejam exeqüíveis e tempestivos, a SEMAR está avaliando nova retificação do cronograma do processo do Selo Ambiental para efetivar tal convergência.</w:t>
      </w:r>
    </w:p>
    <w:p w:rsidR="00536597" w:rsidRDefault="00536597" w:rsidP="00536597">
      <w:pPr>
        <w:jc w:val="both"/>
      </w:pPr>
    </w:p>
    <w:sectPr w:rsidR="00536597" w:rsidSect="00C45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36597"/>
    <w:rsid w:val="00104724"/>
    <w:rsid w:val="0030784C"/>
    <w:rsid w:val="003C45C4"/>
    <w:rsid w:val="00522229"/>
    <w:rsid w:val="00536597"/>
    <w:rsid w:val="00626A88"/>
    <w:rsid w:val="00875780"/>
    <w:rsid w:val="00885D4E"/>
    <w:rsid w:val="00A43210"/>
    <w:rsid w:val="00A80E4A"/>
    <w:rsid w:val="00C45D87"/>
    <w:rsid w:val="00CD6065"/>
    <w:rsid w:val="00DE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4686-217C-45BF-A6AE-F14E65A0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MOURA FÉ -SUP</dc:creator>
  <cp:lastModifiedBy>CARLOS MOURA FÉ -SUP</cp:lastModifiedBy>
  <cp:revision>6</cp:revision>
  <dcterms:created xsi:type="dcterms:W3CDTF">2022-09-09T14:48:00Z</dcterms:created>
  <dcterms:modified xsi:type="dcterms:W3CDTF">2022-09-16T15:33:00Z</dcterms:modified>
</cp:coreProperties>
</file>