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C984" w14:textId="52F972D9" w:rsidR="009E7094" w:rsidRDefault="00000000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DECRETO ESTADUAL Nº</w:t>
      </w:r>
      <w:r w:rsidR="00B232B9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     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DE  </w:t>
      </w:r>
      <w:r w:rsidR="00B232B9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       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DE </w:t>
      </w:r>
      <w:r w:rsidR="00B232B9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       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DE 202</w:t>
      </w:r>
      <w:r w:rsidR="00B232B9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3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.</w:t>
      </w:r>
    </w:p>
    <w:p w14:paraId="02D07B90" w14:textId="77777777" w:rsidR="009E7094" w:rsidRDefault="009E709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14:paraId="1320F60B" w14:textId="77777777" w:rsidR="009E7094" w:rsidRDefault="009E7094">
      <w:pPr>
        <w:pStyle w:val="Ttulo3"/>
        <w:shd w:val="clear" w:color="auto" w:fill="FFFFFF"/>
        <w:spacing w:beforeAutospacing="0" w:after="0" w:afterAutospacing="0"/>
        <w:ind w:left="3969"/>
        <w:jc w:val="both"/>
        <w:rPr>
          <w:rFonts w:ascii="Open Sans" w:hAnsi="Open Sans" w:cs="Open Sans"/>
          <w:b w:val="0"/>
          <w:bCs w:val="0"/>
          <w:color w:val="111111"/>
          <w:sz w:val="24"/>
          <w:szCs w:val="24"/>
        </w:rPr>
      </w:pPr>
    </w:p>
    <w:p w14:paraId="728BB659" w14:textId="77777777" w:rsidR="009E7094" w:rsidRDefault="00000000">
      <w:pPr>
        <w:pStyle w:val="Ttulo3"/>
        <w:shd w:val="clear" w:color="auto" w:fill="FFFFFF"/>
        <w:spacing w:beforeAutospacing="0" w:after="0" w:afterAutospacing="0"/>
        <w:ind w:left="3969"/>
        <w:jc w:val="both"/>
        <w:rPr>
          <w:rFonts w:ascii="Open Sans" w:hAnsi="Open Sans" w:cs="Open Sans"/>
          <w:b w:val="0"/>
          <w:bCs w:val="0"/>
          <w:color w:val="111111"/>
          <w:sz w:val="24"/>
          <w:szCs w:val="24"/>
        </w:rPr>
      </w:pPr>
      <w:r>
        <w:rPr>
          <w:rFonts w:ascii="Open Sans" w:hAnsi="Open Sans" w:cs="Open Sans"/>
          <w:b w:val="0"/>
          <w:bCs w:val="0"/>
          <w:color w:val="111111"/>
          <w:sz w:val="24"/>
          <w:szCs w:val="24"/>
        </w:rPr>
        <w:t xml:space="preserve">Altera o Decreto Estadual Nº19.042/2020, de 22 de junho de 2020, que dispõe sobre o procedimento para certificação no Selo Ambiental aos municípios conforme a Lei Ordinária nº5.813, de 3 dezembro de 2008 (Lei do ICMS Ecológico). </w:t>
      </w:r>
    </w:p>
    <w:p w14:paraId="74DF6792" w14:textId="77777777" w:rsidR="009E7094" w:rsidRDefault="009E7094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399533F7" w14:textId="00328BB6" w:rsidR="009E7094" w:rsidRDefault="00C00A62">
      <w:pPr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O GOVERNADOR DO ESTADO DO PIAUÍ, no uso de atribuição que lhe confere o inciso XIII, do Art. 102, da Constituição Estadual, </w:t>
      </w:r>
    </w:p>
    <w:p w14:paraId="2BF7622C" w14:textId="77777777" w:rsidR="009E7094" w:rsidRDefault="009E7094">
      <w:pPr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4C7E0AD9" w14:textId="77777777" w:rsidR="009E7094" w:rsidRDefault="00000000">
      <w:pPr>
        <w:pStyle w:val="legislacao-ementa"/>
        <w:shd w:val="clear" w:color="auto" w:fill="FFFFFF"/>
        <w:spacing w:beforeAutospacing="0" w:after="150" w:afterAutospacing="0"/>
        <w:jc w:val="both"/>
        <w:rPr>
          <w:rFonts w:ascii="Open Sans" w:hAnsi="Open Sans" w:cs="Open Sans"/>
          <w:iCs/>
          <w:color w:val="111111"/>
        </w:rPr>
      </w:pPr>
      <w:r>
        <w:rPr>
          <w:rFonts w:ascii="Open Sans" w:hAnsi="Open Sans" w:cs="Open Sans"/>
          <w:color w:val="111111"/>
        </w:rPr>
        <w:t>Considerando o Decreto n° 19.042, de 22 de junho de 2020 que d</w:t>
      </w:r>
      <w:r>
        <w:rPr>
          <w:rFonts w:ascii="Open Sans" w:hAnsi="Open Sans" w:cs="Open Sans"/>
          <w:iCs/>
          <w:color w:val="111111"/>
        </w:rPr>
        <w:t>ispõe sobre o procedimento para certificação do Selo Ambiental aos municípios conforme Lei Ordinária nº 5.813 de 2008 (Lei do ICMS Ecológico) e revoga os Decretos nº 14.861 de 2012 e 16.445 de 2016;</w:t>
      </w:r>
    </w:p>
    <w:p w14:paraId="4B603BF6" w14:textId="77777777" w:rsidR="009E7094" w:rsidRDefault="00000000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DECRETA:</w:t>
      </w:r>
    </w:p>
    <w:p w14:paraId="45E93C16" w14:textId="77777777" w:rsidR="009E7094" w:rsidRDefault="009E7094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14:paraId="1FB2EB2A" w14:textId="6F6E0A2F" w:rsidR="009E7094" w:rsidRDefault="00F74E45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Art. 1</w:t>
      </w:r>
      <w:r w:rsidRPr="00F74E45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º.  O Art. 3º, §1º; Art. 4º, §1º e §2º; com inclusão do Art. 6º-A</w:t>
      </w:r>
      <w:r w:rsidR="00304788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, I, II e III,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e parágrafo único neste; Art. 9º, §1º, II e III; Art. 11; Art. 12, com inclusão dos §1º, §2º e §3º neste; inclusão do §7º</w:t>
      </w:r>
      <w:r w:rsidR="00304788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no Art. 13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; substituição do Anexo Único pelos Anexos I e II, do Decreto Estadual Nº19.042/2020, de 22 de junho de 2020, passam a vigorar com a seguinte redação:</w:t>
      </w:r>
    </w:p>
    <w:p w14:paraId="2DF47590" w14:textId="77777777" w:rsidR="009E7094" w:rsidRDefault="009E7094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14:paraId="164EDDD9" w14:textId="77777777" w:rsidR="009E7094" w:rsidRDefault="00000000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Art. 3º (...)</w:t>
      </w:r>
    </w:p>
    <w:p w14:paraId="6AA17AB6" w14:textId="77777777" w:rsidR="009E7094" w:rsidRDefault="009E7094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14:paraId="4FED90C0" w14:textId="01F9379F" w:rsidR="009E7094" w:rsidRDefault="00000000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sz w:val="24"/>
          <w:szCs w:val="24"/>
          <w:lang w:eastAsia="pt-BR"/>
        </w:rPr>
        <w:t xml:space="preserve">§1º A certificação para atribuição de pontuação passará a observar o atendimento aos requisitos estabelecidos no Anexo </w:t>
      </w:r>
      <w:r w:rsidR="000120C4">
        <w:rPr>
          <w:rFonts w:ascii="Open Sans" w:eastAsia="Times New Roman" w:hAnsi="Open Sans" w:cs="Open Sans"/>
          <w:sz w:val="24"/>
          <w:szCs w:val="24"/>
          <w:lang w:eastAsia="pt-BR"/>
        </w:rPr>
        <w:t>I</w:t>
      </w:r>
      <w:r>
        <w:rPr>
          <w:rFonts w:ascii="Open Sans" w:eastAsia="Times New Roman" w:hAnsi="Open Sans" w:cs="Open Sans"/>
          <w:sz w:val="24"/>
          <w:szCs w:val="24"/>
          <w:lang w:eastAsia="pt-BR"/>
        </w:rPr>
        <w:t xml:space="preserve"> deste Decreto, devendo as atividades serem executadas pelo município ou, quando houver instrumento de cooperação ou convênio, por entidade parceira devidamente comprovada.</w:t>
      </w:r>
    </w:p>
    <w:p w14:paraId="67D70085" w14:textId="77777777" w:rsidR="009E7094" w:rsidRDefault="009E7094" w:rsidP="00F74E45">
      <w:pPr>
        <w:spacing w:after="0" w:line="240" w:lineRule="auto"/>
        <w:ind w:left="851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14:paraId="3E3BE84D" w14:textId="6C8C6BF5" w:rsidR="009E7094" w:rsidRDefault="00000000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Art. 4º Em caráter transitório, para a certificação no Selo Ambiental e adesão ao ICMS Ecológico, do ano de 2023, que avaliará as ações dos municípios pleiteantes, executadas no decorrer do ano de 2022, serão </w:t>
      </w:r>
      <w:r w:rsidR="00572C31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admitidos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os documentos comprobatórios de ações executadas até a data do protocolo.</w:t>
      </w:r>
    </w:p>
    <w:p w14:paraId="1B4BA0BA" w14:textId="77777777" w:rsidR="009E7094" w:rsidRDefault="009E7094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3F61AF60" w14:textId="0B216FC5" w:rsidR="009E7094" w:rsidRDefault="00000000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>
        <w:rPr>
          <w:rFonts w:ascii="Open Sans" w:hAnsi="Open Sans" w:cs="Open Sans"/>
          <w:color w:val="111111"/>
          <w:sz w:val="24"/>
          <w:szCs w:val="24"/>
        </w:rPr>
        <w:t xml:space="preserve">§1º: A partir do ano de 2024 serão consideradas para efeito de cálculo da pontuação atribuída referente aos critérios de elegibilidade, serão </w:t>
      </w:r>
      <w:r>
        <w:rPr>
          <w:rFonts w:ascii="Open Sans" w:hAnsi="Open Sans" w:cs="Open Sans"/>
          <w:color w:val="111111"/>
          <w:sz w:val="24"/>
          <w:szCs w:val="24"/>
        </w:rPr>
        <w:lastRenderedPageBreak/>
        <w:t>consideradas as informações relativas ao ano imediatamente anterior, durante o período de 01 de janeiro a 31 de dezembro</w:t>
      </w:r>
      <w:r w:rsidR="00F74E45">
        <w:rPr>
          <w:rFonts w:ascii="Open Sans" w:hAnsi="Open Sans" w:cs="Open Sans"/>
          <w:color w:val="111111"/>
          <w:sz w:val="24"/>
          <w:szCs w:val="24"/>
        </w:rPr>
        <w:t xml:space="preserve"> de 2023.</w:t>
      </w:r>
    </w:p>
    <w:p w14:paraId="2191CB5F" w14:textId="77777777" w:rsidR="009E7094" w:rsidRDefault="009E7094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7133B8A7" w14:textId="77777777" w:rsidR="009E7094" w:rsidRDefault="00000000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>
        <w:rPr>
          <w:rFonts w:ascii="Open Sans" w:hAnsi="Open Sans" w:cs="Open Sans"/>
          <w:color w:val="111111"/>
          <w:sz w:val="24"/>
          <w:szCs w:val="24"/>
        </w:rPr>
        <w:t>§2º O índice referente à pontuação constante no caput deste artigo será aplicado sobre a arrecadação de impostos no ano seguinte.</w:t>
      </w:r>
    </w:p>
    <w:p w14:paraId="683FC0E6" w14:textId="77777777" w:rsidR="009E7094" w:rsidRDefault="009E7094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3B92A18D" w14:textId="13614A0B" w:rsidR="009E7094" w:rsidRDefault="00000000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Art. 6°</w:t>
      </w:r>
      <w:r w:rsidR="0074124F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-A. É impedido de atuar em processo administrativo do Selo Ambiental o servidor ou autoridade que: </w:t>
      </w:r>
    </w:p>
    <w:p w14:paraId="16623242" w14:textId="502ED289" w:rsidR="0074124F" w:rsidRDefault="0074124F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127E9175" w14:textId="50D5E254" w:rsidR="0074124F" w:rsidRPr="0074124F" w:rsidRDefault="0074124F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I</w:t>
      </w:r>
      <w:r w:rsidRPr="0074124F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 - tenha interesse direto ou indireto na matéria;</w:t>
      </w:r>
    </w:p>
    <w:p w14:paraId="1C9EEC94" w14:textId="4AD484D4" w:rsidR="0074124F" w:rsidRPr="0074124F" w:rsidRDefault="0074124F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 w:rsidRPr="0074124F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II - tenha participado ou venha a participar como perito, 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consultor</w:t>
      </w:r>
      <w:r w:rsidR="00572C31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</w:t>
      </w:r>
      <w:r w:rsidRPr="0074124F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ou representante;</w:t>
      </w:r>
    </w:p>
    <w:p w14:paraId="17E6B0A7" w14:textId="77777777" w:rsidR="0074124F" w:rsidRPr="0074124F" w:rsidRDefault="0074124F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 w:rsidRPr="0074124F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III - esteja litigando judicial ou administrativamente com o interessado ou respectivo cônjuge ou companheiro.</w:t>
      </w:r>
    </w:p>
    <w:p w14:paraId="40AFEC3E" w14:textId="77777777" w:rsidR="00532217" w:rsidRDefault="00532217" w:rsidP="00F74E45">
      <w:pPr>
        <w:spacing w:after="0" w:line="240" w:lineRule="auto"/>
        <w:ind w:left="851"/>
        <w:jc w:val="both"/>
        <w:rPr>
          <w:color w:val="000000"/>
        </w:rPr>
      </w:pPr>
    </w:p>
    <w:p w14:paraId="034C845B" w14:textId="328E4047" w:rsidR="009E7094" w:rsidRDefault="00532217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 w:rsidRPr="00532217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Parágrafo único.</w:t>
      </w:r>
      <w:r w:rsidR="0074124F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</w:t>
      </w:r>
      <w:r w:rsidR="0074124F" w:rsidRPr="0074124F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 A autoridade ou servidor que incorrer em impedimento deve comunicar o fato à autoridade competente, abstendo-se de atuar</w:t>
      </w:r>
      <w:r w:rsidR="008819CB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, constituindo falta grave a omissão do dever de comunicar o impedimento. </w:t>
      </w:r>
    </w:p>
    <w:p w14:paraId="3279201C" w14:textId="728D1D14" w:rsidR="008819CB" w:rsidRDefault="008819CB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2AA17B6F" w14:textId="18B752A5" w:rsidR="00117610" w:rsidRDefault="00117610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Art. 9</w:t>
      </w:r>
      <w:r w:rsidRPr="00117610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º (...)</w:t>
      </w:r>
    </w:p>
    <w:p w14:paraId="4BEA517E" w14:textId="07AC1CFD" w:rsidR="00117610" w:rsidRDefault="00F10C62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§ 1</w:t>
      </w:r>
      <w:r w:rsidRPr="0074124F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º </w:t>
      </w:r>
      <w:r w:rsidRPr="0074124F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 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São documentos necessários à habilitação</w:t>
      </w:r>
    </w:p>
    <w:p w14:paraId="42836D38" w14:textId="76187FAA" w:rsidR="00117610" w:rsidRPr="00117610" w:rsidRDefault="00F10C62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 w:rsidRPr="00F10C62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(...)</w:t>
      </w:r>
    </w:p>
    <w:p w14:paraId="4701CD5E" w14:textId="7C0433FF" w:rsidR="00117610" w:rsidRPr="00117610" w:rsidRDefault="00117610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 w:rsidRPr="00117610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II - </w:t>
      </w:r>
      <w:r w:rsidRPr="00F10C62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R</w:t>
      </w:r>
      <w:r w:rsidRPr="00117610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egimento interno aprovado </w:t>
      </w:r>
      <w:r w:rsidR="00304788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pelo</w:t>
      </w:r>
      <w:r w:rsidRPr="00117610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conselho municipal de meio ambiente;</w:t>
      </w:r>
    </w:p>
    <w:p w14:paraId="2B3068B0" w14:textId="6683FF1D" w:rsidR="00117610" w:rsidRPr="00117610" w:rsidRDefault="00117610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 w:rsidRPr="00117610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III - </w:t>
      </w:r>
      <w:r w:rsidR="00F10C62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A</w:t>
      </w:r>
      <w:r w:rsidRPr="00117610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tas das reuniões realizadas no </w:t>
      </w:r>
      <w:r w:rsidR="00F10C62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período de apuração</w:t>
      </w:r>
      <w:r w:rsidRPr="00117610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, </w:t>
      </w:r>
      <w:r w:rsidR="00F10C62" w:rsidRPr="00F10C62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comprovando efetivo funcionamento do Conselho</w:t>
      </w:r>
      <w:r w:rsidRPr="00117610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;</w:t>
      </w:r>
    </w:p>
    <w:p w14:paraId="461831FD" w14:textId="77777777" w:rsidR="00117610" w:rsidRDefault="00117610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505671A7" w14:textId="3ECE78D6" w:rsidR="008819CB" w:rsidRDefault="008819CB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Art. 11 </w:t>
      </w:r>
      <w:r w:rsidRPr="008819CB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Os documentos comprobatórios apresentados devem ser integralmente legíveis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e, quando necessário, datado</w:t>
      </w:r>
      <w:r w:rsidR="00304788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s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e assinado</w:t>
      </w:r>
      <w:r w:rsidR="00304788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s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por agente público competente, bem como as cópias que integram a legislação especial municipal, leis e decretos, deve</w:t>
      </w:r>
      <w:r w:rsidR="00572C31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ndo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ser publicad</w:t>
      </w:r>
      <w:r w:rsidR="00304788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a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s e juridicamente válid</w:t>
      </w:r>
      <w:r w:rsidR="00304788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a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s e eficazes segundo a Lei de Introdução às Normas do Direito </w:t>
      </w:r>
      <w:r w:rsidR="00B42B38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Brasileiro.</w:t>
      </w:r>
    </w:p>
    <w:p w14:paraId="65514C18" w14:textId="7AE10FC1" w:rsidR="008819CB" w:rsidRDefault="008819CB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2726538E" w14:textId="35AB2B31" w:rsidR="008819CB" w:rsidRDefault="008819CB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Art. 12 As análises e considerações de auditoria devem levar em </w:t>
      </w:r>
      <w:r w:rsidR="00B42B38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conta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os precedentes administrativos, </w:t>
      </w:r>
      <w:r w:rsidR="00B42B38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os princípios </w:t>
      </w:r>
      <w:r w:rsidR="00B42B38" w:rsidRPr="00B42B38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da transparência, legalidade, finalidade, motivação, proporcionalidade, moralidade, ampla defesa, contraditório, segurança jurídica, impessoalidade, eficiência, celeridade, oficialidade, publicidade, participação da confiança legítima e interesse público.</w:t>
      </w:r>
    </w:p>
    <w:p w14:paraId="4C85395A" w14:textId="02A4C6C1" w:rsidR="008819CB" w:rsidRDefault="008819CB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607B34E1" w14:textId="2F2FF052" w:rsidR="00263714" w:rsidRDefault="00B42B38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§ 1</w:t>
      </w:r>
      <w:r w:rsidRPr="0074124F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º A auditoria para certificação no Selo Ambiental deve objetivar o resultado útil do processo administrativo, considerando seus efeitos 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lastRenderedPageBreak/>
        <w:t xml:space="preserve">práticos </w:t>
      </w:r>
      <w:r w:rsidR="00117610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em prol do desenvolvimento das políticas ambientais 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e os indícios de realização na etapa de verificação</w:t>
      </w:r>
      <w:r w:rsidR="00263714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, apontando</w:t>
      </w:r>
      <w:r w:rsidR="00572C31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os</w:t>
      </w:r>
      <w:r w:rsidR="00263714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pontos relevantes para análise local na etapa de constatação.</w:t>
      </w:r>
    </w:p>
    <w:p w14:paraId="683A6ED9" w14:textId="77777777" w:rsidR="00263714" w:rsidRDefault="00263714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06698653" w14:textId="2D159E5C" w:rsidR="00B42B38" w:rsidRDefault="00B42B38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</w:t>
      </w:r>
      <w:r w:rsidR="00263714" w:rsidRPr="00B232B9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§ 2 º A</w:t>
      </w:r>
      <w:r w:rsidR="00F10C62" w:rsidRPr="00B232B9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documentação comprobatória fundamentará a formulação </w:t>
      </w:r>
      <w:r w:rsidR="009359C2" w:rsidRPr="00B232B9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das evidências</w:t>
      </w:r>
      <w:r w:rsidR="00263714" w:rsidRPr="00B232B9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de auditoria</w:t>
      </w:r>
      <w:r w:rsidR="00F10C62" w:rsidRPr="00B232B9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, necessárias ao convencimento de indício de realização</w:t>
      </w:r>
      <w:r w:rsidR="00304788" w:rsidRPr="00B232B9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do requisito correspondente,</w:t>
      </w:r>
      <w:r w:rsidR="00F10C62" w:rsidRPr="00B232B9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na etapa de verificação documental, podendo ser consideradas total ou parcialmente</w:t>
      </w:r>
      <w:r w:rsidR="00572C31" w:rsidRPr="00B232B9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pelo auditor</w:t>
      </w:r>
      <w:r w:rsidR="00304788" w:rsidRPr="00B232B9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responsável</w:t>
      </w:r>
      <w:r w:rsidR="00572C31" w:rsidRPr="00B232B9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,</w:t>
      </w:r>
      <w:r w:rsidR="00F10C62" w:rsidRPr="00B232B9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quanto ao rol descrito no Anexo I deste Regulamento.</w:t>
      </w:r>
    </w:p>
    <w:p w14:paraId="31746F86" w14:textId="5AE7263E" w:rsidR="009359C2" w:rsidRDefault="009359C2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1A382B09" w14:textId="63DD6A68" w:rsidR="00B42B38" w:rsidRDefault="009359C2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§ 3</w:t>
      </w:r>
      <w:r w:rsidRPr="0074124F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º O Edital do Selo Ambiental </w:t>
      </w:r>
      <w:r w:rsidR="000120C4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observará a </w:t>
      </w:r>
      <w:r w:rsidRPr="000120C4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adoção de formas simples, suficientes para propiciar adequado grau de certeza, segurança e respeito aos direitos dos administrados</w:t>
      </w:r>
      <w:r w:rsidR="00F74E45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,</w:t>
      </w:r>
      <w:r w:rsidR="000120C4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bem como a a</w:t>
      </w:r>
      <w:r w:rsidR="000120C4" w:rsidRPr="000120C4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dequação entre meios e fins, vedada a imposição de exigências, obrigações, restrições e sanções não previstas na legislação</w:t>
      </w:r>
      <w:r w:rsidR="000120C4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.</w:t>
      </w:r>
    </w:p>
    <w:p w14:paraId="009B744F" w14:textId="77777777" w:rsidR="000120C4" w:rsidRDefault="000120C4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297E3A47" w14:textId="77777777" w:rsidR="009E7094" w:rsidRDefault="00000000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Art. 13 (...)</w:t>
      </w:r>
    </w:p>
    <w:p w14:paraId="3A75D166" w14:textId="77777777" w:rsidR="000120C4" w:rsidRDefault="000120C4" w:rsidP="00F74E45">
      <w:pPr>
        <w:spacing w:after="0" w:line="240" w:lineRule="auto"/>
        <w:ind w:left="851"/>
        <w:jc w:val="both"/>
      </w:pPr>
    </w:p>
    <w:p w14:paraId="28A013D1" w14:textId="1FFBFF84" w:rsidR="000120C4" w:rsidRDefault="000120C4" w:rsidP="00F74E45">
      <w:pPr>
        <w:spacing w:after="0" w:line="240" w:lineRule="auto"/>
        <w:ind w:left="851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§7º </w:t>
      </w:r>
      <w:r w:rsidRPr="000120C4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Quando não se tratar de complementação ou atualização, fica dispensada a reapresentação de documento aceito em ano anterior, se o mesmo continua a comprovar o atendimento 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do item</w:t>
      </w:r>
      <w:r w:rsidRPr="000120C4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correspondente</w:t>
      </w:r>
      <w:r w:rsidR="00572C31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, de habilitação ou certificação,</w:t>
      </w:r>
      <w:r w:rsidRPr="000120C4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também no ano em avaliação, desde que indicada a sua referência e o ano em que foi apresentado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, em quaisquer das etapas do Selo Ambiental.</w:t>
      </w:r>
    </w:p>
    <w:p w14:paraId="7257E583" w14:textId="77777777" w:rsidR="008819CB" w:rsidRDefault="008819CB">
      <w:pPr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768B8C2B" w14:textId="21862493" w:rsidR="009E7094" w:rsidRDefault="00000000">
      <w:pPr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Art. </w:t>
      </w:r>
      <w:r w:rsidR="00F74E45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2</w:t>
      </w:r>
      <w:r w:rsidR="00F74E45" w:rsidRPr="00F74E45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</w:t>
      </w:r>
      <w:r w:rsidR="00F74E45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º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.  </w:t>
      </w:r>
      <w:r w:rsidR="00F74E45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O Anexo II descreverá as orientações para elaboração e apresentação dos relatório</w:t>
      </w:r>
      <w:r w:rsidR="00572C31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s</w:t>
      </w:r>
      <w:r w:rsidR="00F74E45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operacionais.</w:t>
      </w:r>
    </w:p>
    <w:p w14:paraId="461E6B5B" w14:textId="3776B67D" w:rsidR="00F74E45" w:rsidRDefault="00F74E45">
      <w:pPr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628D3492" w14:textId="1F8AFA90" w:rsidR="009E7094" w:rsidRDefault="00F74E45">
      <w:pPr>
        <w:spacing w:after="240" w:line="240" w:lineRule="auto"/>
        <w:rPr>
          <w:rFonts w:ascii="Open Sans" w:eastAsia="Times New Roman" w:hAnsi="Open Sans" w:cs="Open Sans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Art. 3</w:t>
      </w:r>
      <w:r w:rsidRPr="00F74E45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 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 xml:space="preserve">º.  Este Decreto </w:t>
      </w:r>
      <w:r w:rsidR="00572C31"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entra em vigor da data de sua publicação.</w:t>
      </w:r>
    </w:p>
    <w:p w14:paraId="5E26B50E" w14:textId="36470292" w:rsidR="009E7094" w:rsidRDefault="00000000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11111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b/>
          <w:bCs/>
          <w:color w:val="111111"/>
          <w:sz w:val="24"/>
          <w:szCs w:val="24"/>
          <w:lang w:eastAsia="pt-BR"/>
        </w:rPr>
        <w:t xml:space="preserve">PALÁCIO DE KARNAK, em Teresina (PI), XX de </w:t>
      </w:r>
      <w:r w:rsidR="00572C31">
        <w:rPr>
          <w:rFonts w:ascii="Open Sans" w:eastAsia="Times New Roman" w:hAnsi="Open Sans" w:cs="Open Sans"/>
          <w:b/>
          <w:bCs/>
          <w:color w:val="111111"/>
          <w:sz w:val="24"/>
          <w:szCs w:val="24"/>
          <w:lang w:eastAsia="pt-BR"/>
        </w:rPr>
        <w:t>JANEIRO</w:t>
      </w:r>
      <w:r>
        <w:rPr>
          <w:rFonts w:ascii="Open Sans" w:eastAsia="Times New Roman" w:hAnsi="Open Sans" w:cs="Open Sans"/>
          <w:b/>
          <w:bCs/>
          <w:color w:val="111111"/>
          <w:sz w:val="24"/>
          <w:szCs w:val="24"/>
          <w:lang w:eastAsia="pt-BR"/>
        </w:rPr>
        <w:t xml:space="preserve"> de 202</w:t>
      </w:r>
      <w:r w:rsidR="00572C31">
        <w:rPr>
          <w:rFonts w:ascii="Open Sans" w:eastAsia="Times New Roman" w:hAnsi="Open Sans" w:cs="Open Sans"/>
          <w:b/>
          <w:bCs/>
          <w:color w:val="111111"/>
          <w:sz w:val="24"/>
          <w:szCs w:val="24"/>
          <w:lang w:eastAsia="pt-BR"/>
        </w:rPr>
        <w:t>3</w:t>
      </w:r>
      <w:r>
        <w:rPr>
          <w:rFonts w:ascii="Open Sans" w:eastAsia="Times New Roman" w:hAnsi="Open Sans" w:cs="Open Sans"/>
          <w:b/>
          <w:bCs/>
          <w:color w:val="111111"/>
          <w:sz w:val="24"/>
          <w:szCs w:val="24"/>
          <w:lang w:eastAsia="pt-BR"/>
        </w:rPr>
        <w:t>.</w:t>
      </w:r>
    </w:p>
    <w:p w14:paraId="28BDDA04" w14:textId="77777777" w:rsidR="009E7094" w:rsidRDefault="009E7094">
      <w:pPr>
        <w:spacing w:after="0" w:line="240" w:lineRule="auto"/>
        <w:jc w:val="center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61053C15" w14:textId="498C1F81" w:rsidR="009E7094" w:rsidRDefault="00000000">
      <w:pPr>
        <w:spacing w:after="0" w:line="240" w:lineRule="auto"/>
        <w:jc w:val="center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GOVERNADOR DO ESTADO</w:t>
      </w:r>
    </w:p>
    <w:p w14:paraId="20DEED43" w14:textId="77777777" w:rsidR="009E7094" w:rsidRDefault="009E7094">
      <w:pPr>
        <w:spacing w:after="0" w:line="240" w:lineRule="auto"/>
        <w:jc w:val="center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38C251E7" w14:textId="43E92518" w:rsidR="009E7094" w:rsidRDefault="00000000">
      <w:pPr>
        <w:spacing w:after="0" w:line="240" w:lineRule="auto"/>
        <w:jc w:val="center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SECRETÁRIO DE GOVERNO</w:t>
      </w:r>
    </w:p>
    <w:p w14:paraId="11CCECA1" w14:textId="77777777" w:rsidR="009E7094" w:rsidRDefault="009E7094">
      <w:pPr>
        <w:spacing w:after="0" w:line="240" w:lineRule="auto"/>
        <w:jc w:val="center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7821DF05" w14:textId="77777777" w:rsidR="009E7094" w:rsidRDefault="00000000">
      <w:pPr>
        <w:spacing w:after="0" w:line="240" w:lineRule="auto"/>
        <w:jc w:val="center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SECRETÁRIO DE MEIO AMBIENTE E RECURSOS HÍDRICOS</w:t>
      </w:r>
    </w:p>
    <w:p w14:paraId="2C9CA199" w14:textId="77777777" w:rsidR="000120C4" w:rsidRDefault="000120C4">
      <w:pPr>
        <w:spacing w:after="0" w:line="240" w:lineRule="auto"/>
        <w:jc w:val="center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0FF94F59" w14:textId="77777777" w:rsidR="000120C4" w:rsidRDefault="000120C4">
      <w:pPr>
        <w:spacing w:after="0" w:line="240" w:lineRule="auto"/>
        <w:jc w:val="center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5E286A6D" w14:textId="77777777" w:rsidR="000120C4" w:rsidRDefault="000120C4">
      <w:pPr>
        <w:spacing w:after="0" w:line="240" w:lineRule="auto"/>
        <w:jc w:val="center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279FD9F8" w14:textId="77777777" w:rsidR="000120C4" w:rsidRDefault="000120C4">
      <w:pPr>
        <w:spacing w:after="0" w:line="240" w:lineRule="auto"/>
        <w:jc w:val="center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6B6529F5" w14:textId="77777777" w:rsidR="000120C4" w:rsidRDefault="000120C4">
      <w:pPr>
        <w:spacing w:after="0" w:line="240" w:lineRule="auto"/>
        <w:jc w:val="center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729F3600" w14:textId="77777777" w:rsidR="000120C4" w:rsidRDefault="000120C4">
      <w:pPr>
        <w:spacing w:after="0" w:line="240" w:lineRule="auto"/>
        <w:jc w:val="center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2EDE3789" w14:textId="77777777" w:rsidR="000120C4" w:rsidRDefault="000120C4">
      <w:pPr>
        <w:spacing w:after="0" w:line="240" w:lineRule="auto"/>
        <w:jc w:val="center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</w:pPr>
    </w:p>
    <w:p w14:paraId="7D9E8A91" w14:textId="0CDC39DC" w:rsidR="000120C4" w:rsidRDefault="000120C4">
      <w:pPr>
        <w:spacing w:after="0" w:line="240" w:lineRule="auto"/>
        <w:jc w:val="center"/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sectPr w:rsidR="000120C4">
          <w:pgSz w:w="11906" w:h="16838"/>
          <w:pgMar w:top="1701" w:right="1701" w:bottom="1134" w:left="1134" w:header="0" w:footer="0" w:gutter="0"/>
          <w:cols w:space="720"/>
          <w:formProt w:val="0"/>
          <w:docGrid w:linePitch="360" w:charSpace="4096"/>
        </w:sectPr>
      </w:pPr>
      <w:r>
        <w:rPr>
          <w:rFonts w:ascii="Open Sans" w:eastAsia="Times New Roman" w:hAnsi="Open Sans" w:cs="Open Sans"/>
          <w:color w:val="111111"/>
          <w:sz w:val="24"/>
          <w:szCs w:val="24"/>
          <w:lang w:eastAsia="pt-BR"/>
        </w:rPr>
        <w:t>ANEXO I – TABELA DE AVALIAÇÃO</w:t>
      </w:r>
    </w:p>
    <w:tbl>
      <w:tblPr>
        <w:tblStyle w:val="Tabelacomgrade"/>
        <w:tblW w:w="12753" w:type="dxa"/>
        <w:jc w:val="center"/>
        <w:tblLayout w:type="fixed"/>
        <w:tblLook w:val="04A0" w:firstRow="1" w:lastRow="0" w:firstColumn="1" w:lastColumn="0" w:noHBand="0" w:noVBand="1"/>
      </w:tblPr>
      <w:tblGrid>
        <w:gridCol w:w="1123"/>
        <w:gridCol w:w="158"/>
        <w:gridCol w:w="3653"/>
        <w:gridCol w:w="271"/>
        <w:gridCol w:w="5572"/>
        <w:gridCol w:w="210"/>
        <w:gridCol w:w="1650"/>
        <w:gridCol w:w="116"/>
      </w:tblGrid>
      <w:tr w:rsidR="009E7094" w14:paraId="1C647991" w14:textId="77777777" w:rsidTr="00C00A62">
        <w:trPr>
          <w:jc w:val="center"/>
        </w:trPr>
        <w:tc>
          <w:tcPr>
            <w:tcW w:w="12753" w:type="dxa"/>
            <w:gridSpan w:val="8"/>
          </w:tcPr>
          <w:p w14:paraId="401828D4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lastRenderedPageBreak/>
              <w:t>A. GERENCIAMENTO DE RESÍDUOS SÓLIDOS</w:t>
            </w:r>
          </w:p>
          <w:p w14:paraId="79E33490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Pontuação Mínima: 20 (vinte) pontos</w:t>
            </w:r>
          </w:p>
        </w:tc>
      </w:tr>
      <w:tr w:rsidR="009E7094" w14:paraId="58D0F744" w14:textId="77777777" w:rsidTr="00C00A62">
        <w:trPr>
          <w:jc w:val="center"/>
        </w:trPr>
        <w:tc>
          <w:tcPr>
            <w:tcW w:w="1123" w:type="dxa"/>
            <w:tcBorders>
              <w:right w:val="nil"/>
            </w:tcBorders>
          </w:tcPr>
          <w:p w14:paraId="55986FE3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082" w:type="dxa"/>
            <w:gridSpan w:val="3"/>
          </w:tcPr>
          <w:p w14:paraId="54094ADA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Requisito</w:t>
            </w:r>
          </w:p>
        </w:tc>
        <w:tc>
          <w:tcPr>
            <w:tcW w:w="5572" w:type="dxa"/>
          </w:tcPr>
          <w:p w14:paraId="038982E9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Documentação Comprobatória</w:t>
            </w:r>
          </w:p>
        </w:tc>
        <w:tc>
          <w:tcPr>
            <w:tcW w:w="1976" w:type="dxa"/>
            <w:gridSpan w:val="3"/>
          </w:tcPr>
          <w:p w14:paraId="4D6FE5D5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Pontuação</w:t>
            </w:r>
          </w:p>
        </w:tc>
      </w:tr>
      <w:tr w:rsidR="009E7094" w14:paraId="1348AF8B" w14:textId="77777777" w:rsidTr="00C00A62">
        <w:trPr>
          <w:jc w:val="center"/>
        </w:trPr>
        <w:tc>
          <w:tcPr>
            <w:tcW w:w="1123" w:type="dxa"/>
            <w:tcBorders>
              <w:right w:val="nil"/>
            </w:tcBorders>
            <w:vAlign w:val="center"/>
          </w:tcPr>
          <w:p w14:paraId="63AAD234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A.1</w:t>
            </w:r>
          </w:p>
        </w:tc>
        <w:tc>
          <w:tcPr>
            <w:tcW w:w="4082" w:type="dxa"/>
            <w:gridSpan w:val="3"/>
            <w:vAlign w:val="center"/>
          </w:tcPr>
          <w:p w14:paraId="2B4F0150" w14:textId="7A1745D2" w:rsidR="009E7094" w:rsidRDefault="00117610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Destinação final ambientalmente adequada de resíduos em aterro sanitário, em funcionamento, de acordo com as normas técnicas</w:t>
            </w:r>
          </w:p>
        </w:tc>
        <w:tc>
          <w:tcPr>
            <w:tcW w:w="5572" w:type="dxa"/>
            <w:vAlign w:val="center"/>
          </w:tcPr>
          <w:p w14:paraId="10F22D89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Licença ambiental de Operação do órgão competente em validade</w:t>
            </w:r>
          </w:p>
        </w:tc>
        <w:tc>
          <w:tcPr>
            <w:tcW w:w="1976" w:type="dxa"/>
            <w:gridSpan w:val="3"/>
            <w:vAlign w:val="center"/>
          </w:tcPr>
          <w:p w14:paraId="35C9A195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sz w:val="24"/>
                <w:szCs w:val="24"/>
              </w:rPr>
              <w:t>8 pontos</w:t>
            </w:r>
          </w:p>
        </w:tc>
      </w:tr>
      <w:tr w:rsidR="009E7094" w14:paraId="021E4DE5" w14:textId="77777777" w:rsidTr="00C00A62">
        <w:trPr>
          <w:jc w:val="center"/>
        </w:trPr>
        <w:tc>
          <w:tcPr>
            <w:tcW w:w="1123" w:type="dxa"/>
            <w:tcBorders>
              <w:right w:val="nil"/>
            </w:tcBorders>
            <w:vAlign w:val="center"/>
          </w:tcPr>
          <w:p w14:paraId="668315E0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>A.2</w:t>
            </w:r>
          </w:p>
        </w:tc>
        <w:tc>
          <w:tcPr>
            <w:tcW w:w="4082" w:type="dxa"/>
            <w:gridSpan w:val="3"/>
            <w:vAlign w:val="center"/>
          </w:tcPr>
          <w:p w14:paraId="4DEB1CEC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Possuir serviço regular de coleta seletiva</w:t>
            </w:r>
          </w:p>
        </w:tc>
        <w:tc>
          <w:tcPr>
            <w:tcW w:w="5572" w:type="dxa"/>
            <w:vAlign w:val="center"/>
          </w:tcPr>
          <w:p w14:paraId="4FC16ED0" w14:textId="78AA87E0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Instrumento de planejamento (projeto</w:t>
            </w:r>
            <w:r w:rsidR="00117610">
              <w:rPr>
                <w:rFonts w:ascii="Open Sans" w:eastAsia="Arial" w:hAnsi="Open Sans" w:cs="Open Sans"/>
                <w:sz w:val="24"/>
                <w:szCs w:val="24"/>
              </w:rPr>
              <w:t xml:space="preserve"> técnico ou programa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) + Relatório Operacional contendo descrição das ações com registro fotográfico datado</w:t>
            </w:r>
          </w:p>
        </w:tc>
        <w:tc>
          <w:tcPr>
            <w:tcW w:w="1976" w:type="dxa"/>
            <w:gridSpan w:val="3"/>
            <w:vAlign w:val="center"/>
          </w:tcPr>
          <w:p w14:paraId="4AC4FCAD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sz w:val="24"/>
                <w:szCs w:val="24"/>
              </w:rPr>
              <w:t>8 pontos</w:t>
            </w:r>
          </w:p>
        </w:tc>
      </w:tr>
      <w:tr w:rsidR="009E7094" w14:paraId="20AAE43D" w14:textId="77777777" w:rsidTr="00C00A62">
        <w:trPr>
          <w:jc w:val="center"/>
        </w:trPr>
        <w:tc>
          <w:tcPr>
            <w:tcW w:w="1123" w:type="dxa"/>
            <w:tcBorders>
              <w:right w:val="nil"/>
            </w:tcBorders>
            <w:vAlign w:val="center"/>
          </w:tcPr>
          <w:p w14:paraId="5F9F03E2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A.3</w:t>
            </w:r>
          </w:p>
        </w:tc>
        <w:tc>
          <w:tcPr>
            <w:tcW w:w="4082" w:type="dxa"/>
            <w:gridSpan w:val="3"/>
            <w:vAlign w:val="center"/>
          </w:tcPr>
          <w:p w14:paraId="7264F00F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Possuir serviço regular de coleta, transbordo e transporte de resíduos sólidos e de limpeza pública abrangendo varrição, capina e poda de árvores em vias e logradouros públicos</w:t>
            </w:r>
          </w:p>
        </w:tc>
        <w:tc>
          <w:tcPr>
            <w:tcW w:w="5572" w:type="dxa"/>
            <w:vAlign w:val="center"/>
          </w:tcPr>
          <w:p w14:paraId="255A6311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Relatório Operacional do período de apuração, discriminando a execução de cada serviço, registro fotográfico datado.</w:t>
            </w:r>
          </w:p>
        </w:tc>
        <w:tc>
          <w:tcPr>
            <w:tcW w:w="1976" w:type="dxa"/>
            <w:gridSpan w:val="3"/>
            <w:vAlign w:val="center"/>
          </w:tcPr>
          <w:p w14:paraId="17974125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</w:rPr>
              <w:t>6 pontos</w:t>
            </w:r>
          </w:p>
        </w:tc>
      </w:tr>
      <w:tr w:rsidR="009E7094" w14:paraId="014326E9" w14:textId="77777777" w:rsidTr="00C00A62">
        <w:trPr>
          <w:jc w:val="center"/>
        </w:trPr>
        <w:tc>
          <w:tcPr>
            <w:tcW w:w="1123" w:type="dxa"/>
            <w:tcBorders>
              <w:right w:val="nil"/>
            </w:tcBorders>
            <w:vAlign w:val="center"/>
          </w:tcPr>
          <w:p w14:paraId="1247C358" w14:textId="4A7F28D5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A.</w:t>
            </w:r>
            <w:r w:rsidR="00117610">
              <w:rPr>
                <w:rFonts w:ascii="Open Sans" w:eastAsia="Arial" w:hAnsi="Open Sans" w:cs="Open Sans"/>
                <w:sz w:val="24"/>
                <w:szCs w:val="24"/>
              </w:rPr>
              <w:t>4</w:t>
            </w:r>
          </w:p>
        </w:tc>
        <w:tc>
          <w:tcPr>
            <w:tcW w:w="4082" w:type="dxa"/>
            <w:gridSpan w:val="3"/>
            <w:vAlign w:val="center"/>
          </w:tcPr>
          <w:p w14:paraId="661DB725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Plano Municipal de Gestão Integrada de Resíduos Sólidos</w:t>
            </w:r>
          </w:p>
        </w:tc>
        <w:tc>
          <w:tcPr>
            <w:tcW w:w="5572" w:type="dxa"/>
            <w:vAlign w:val="center"/>
          </w:tcPr>
          <w:p w14:paraId="1D07FEC7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Apresentação do plano, ou plano simplificado (para municípios com menos de vinte mil habitantes) ou plano de saneamento básico conforme a Política Nacional de Resíduos Sólidos, inclusive atualização.</w:t>
            </w:r>
          </w:p>
        </w:tc>
        <w:tc>
          <w:tcPr>
            <w:tcW w:w="1976" w:type="dxa"/>
            <w:gridSpan w:val="3"/>
            <w:vAlign w:val="center"/>
          </w:tcPr>
          <w:p w14:paraId="56C5E731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</w:rPr>
              <w:t>4 pontos</w:t>
            </w:r>
          </w:p>
        </w:tc>
      </w:tr>
      <w:tr w:rsidR="009E7094" w14:paraId="4AF4850A" w14:textId="77777777" w:rsidTr="00C00A62">
        <w:trPr>
          <w:jc w:val="center"/>
        </w:trPr>
        <w:tc>
          <w:tcPr>
            <w:tcW w:w="1123" w:type="dxa"/>
            <w:tcBorders>
              <w:right w:val="nil"/>
            </w:tcBorders>
            <w:vAlign w:val="center"/>
          </w:tcPr>
          <w:p w14:paraId="08385F89" w14:textId="58C0EED0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A.</w:t>
            </w:r>
            <w:r w:rsidR="00117610">
              <w:rPr>
                <w:rFonts w:ascii="Open Sans" w:eastAsia="Arial" w:hAnsi="Open Sans" w:cs="Open Sans"/>
                <w:sz w:val="24"/>
                <w:szCs w:val="24"/>
              </w:rPr>
              <w:t>5</w:t>
            </w:r>
          </w:p>
        </w:tc>
        <w:tc>
          <w:tcPr>
            <w:tcW w:w="4082" w:type="dxa"/>
            <w:gridSpan w:val="3"/>
            <w:vAlign w:val="center"/>
          </w:tcPr>
          <w:p w14:paraId="75B5C8A9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Possuir local de entrega voluntária de resíduos sólidos recicláveis</w:t>
            </w:r>
          </w:p>
        </w:tc>
        <w:tc>
          <w:tcPr>
            <w:tcW w:w="5572" w:type="dxa"/>
            <w:vAlign w:val="center"/>
          </w:tcPr>
          <w:p w14:paraId="59DFE215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Relatório Operacional contendo endereço, descrição do quantitativo recebido e fotos de cada ponto de entrega</w:t>
            </w:r>
          </w:p>
        </w:tc>
        <w:tc>
          <w:tcPr>
            <w:tcW w:w="1976" w:type="dxa"/>
            <w:gridSpan w:val="3"/>
            <w:vAlign w:val="center"/>
          </w:tcPr>
          <w:p w14:paraId="7CF12A66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1 ponto por local de entrega até o limite de 4 pontos</w:t>
            </w:r>
          </w:p>
        </w:tc>
      </w:tr>
      <w:tr w:rsidR="009E7094" w14:paraId="53E3E734" w14:textId="77777777" w:rsidTr="00C00A62">
        <w:trPr>
          <w:gridAfter w:val="1"/>
          <w:wAfter w:w="116" w:type="dxa"/>
          <w:trHeight w:val="218"/>
          <w:jc w:val="center"/>
        </w:trPr>
        <w:tc>
          <w:tcPr>
            <w:tcW w:w="12637" w:type="dxa"/>
            <w:gridSpan w:val="7"/>
          </w:tcPr>
          <w:p w14:paraId="47B9A7DF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lastRenderedPageBreak/>
              <w:t xml:space="preserve">B. EDUCAÇÃO AMBIENTAL </w:t>
            </w:r>
          </w:p>
          <w:p w14:paraId="3869F4DF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Pontuação Mínima: 16 (dezesseis) pontos</w:t>
            </w:r>
          </w:p>
        </w:tc>
      </w:tr>
      <w:tr w:rsidR="009E7094" w14:paraId="4BC29EA0" w14:textId="77777777" w:rsidTr="00C00A62">
        <w:trPr>
          <w:gridAfter w:val="1"/>
          <w:wAfter w:w="116" w:type="dxa"/>
          <w:trHeight w:val="555"/>
          <w:jc w:val="center"/>
        </w:trPr>
        <w:tc>
          <w:tcPr>
            <w:tcW w:w="1281" w:type="dxa"/>
            <w:gridSpan w:val="2"/>
            <w:tcBorders>
              <w:right w:val="nil"/>
            </w:tcBorders>
          </w:tcPr>
          <w:p w14:paraId="692987B6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653" w:type="dxa"/>
          </w:tcPr>
          <w:p w14:paraId="79483871" w14:textId="4F15655C" w:rsidR="009E7094" w:rsidRDefault="007A735A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Requisito</w:t>
            </w:r>
          </w:p>
        </w:tc>
        <w:tc>
          <w:tcPr>
            <w:tcW w:w="6053" w:type="dxa"/>
            <w:gridSpan w:val="3"/>
          </w:tcPr>
          <w:p w14:paraId="62AA3365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Documentação Comprobatória</w:t>
            </w:r>
          </w:p>
        </w:tc>
        <w:tc>
          <w:tcPr>
            <w:tcW w:w="1650" w:type="dxa"/>
          </w:tcPr>
          <w:p w14:paraId="36829CB5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Pontuação</w:t>
            </w:r>
          </w:p>
        </w:tc>
      </w:tr>
      <w:tr w:rsidR="009E7094" w14:paraId="4A57744B" w14:textId="77777777" w:rsidTr="00C00A62">
        <w:trPr>
          <w:gridAfter w:val="1"/>
          <w:wAfter w:w="116" w:type="dxa"/>
          <w:trHeight w:val="786"/>
          <w:jc w:val="center"/>
        </w:trPr>
        <w:tc>
          <w:tcPr>
            <w:tcW w:w="1281" w:type="dxa"/>
            <w:gridSpan w:val="2"/>
            <w:tcBorders>
              <w:right w:val="nil"/>
            </w:tcBorders>
            <w:vAlign w:val="center"/>
          </w:tcPr>
          <w:p w14:paraId="044C35EC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B.1</w:t>
            </w:r>
          </w:p>
        </w:tc>
        <w:tc>
          <w:tcPr>
            <w:tcW w:w="3653" w:type="dxa"/>
            <w:vAlign w:val="center"/>
          </w:tcPr>
          <w:p w14:paraId="7ABD5162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Capacitação de recursos humanos municipais sobre dimensão ambiental</w:t>
            </w:r>
          </w:p>
        </w:tc>
        <w:tc>
          <w:tcPr>
            <w:tcW w:w="6053" w:type="dxa"/>
            <w:gridSpan w:val="3"/>
            <w:vAlign w:val="center"/>
          </w:tcPr>
          <w:p w14:paraId="4BE814B6" w14:textId="6DE5287F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Relatório Operacional de cursos, palestras ou treinamentos (com fotos, ementa, data de realização, carga horária, dados do educador e lista de frequência) voltados </w:t>
            </w:r>
            <w:r w:rsidR="007A735A">
              <w:rPr>
                <w:rFonts w:ascii="Open Sans" w:eastAsia="Arial" w:hAnsi="Open Sans" w:cs="Open Sans"/>
                <w:sz w:val="24"/>
                <w:szCs w:val="24"/>
              </w:rPr>
              <w:t xml:space="preserve">aos servidores 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do município, e comprovação de vínculo</w:t>
            </w:r>
            <w:r w:rsidR="00EE664B">
              <w:rPr>
                <w:rFonts w:ascii="Open Sans" w:eastAsia="Arial" w:hAnsi="Open Sans" w:cs="Open Sans"/>
                <w:sz w:val="24"/>
                <w:szCs w:val="24"/>
              </w:rPr>
              <w:t>; (ou) certificados de participação de eventos no ano de apuração, dos profissionais, com comprovação de vínculo.</w:t>
            </w:r>
          </w:p>
        </w:tc>
        <w:tc>
          <w:tcPr>
            <w:tcW w:w="1650" w:type="dxa"/>
            <w:vAlign w:val="center"/>
          </w:tcPr>
          <w:p w14:paraId="216F6A8D" w14:textId="29DCAADA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02 pontos a cada </w:t>
            </w:r>
            <w:r w:rsidR="00F10C62">
              <w:rPr>
                <w:rFonts w:ascii="Open Sans" w:eastAsia="Arial" w:hAnsi="Open Sans" w:cs="Open Sans"/>
                <w:sz w:val="24"/>
                <w:szCs w:val="24"/>
              </w:rPr>
              <w:t>08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h por evento (máximo de 06 pontos)</w:t>
            </w:r>
          </w:p>
        </w:tc>
      </w:tr>
      <w:tr w:rsidR="009E7094" w14:paraId="7CD52C79" w14:textId="77777777" w:rsidTr="00C00A62">
        <w:trPr>
          <w:gridAfter w:val="1"/>
          <w:wAfter w:w="116" w:type="dxa"/>
          <w:trHeight w:val="772"/>
          <w:jc w:val="center"/>
        </w:trPr>
        <w:tc>
          <w:tcPr>
            <w:tcW w:w="1281" w:type="dxa"/>
            <w:gridSpan w:val="2"/>
            <w:tcBorders>
              <w:right w:val="nil"/>
            </w:tcBorders>
            <w:vAlign w:val="center"/>
          </w:tcPr>
          <w:p w14:paraId="18154F9E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B.2</w:t>
            </w:r>
          </w:p>
        </w:tc>
        <w:tc>
          <w:tcPr>
            <w:tcW w:w="3653" w:type="dxa"/>
            <w:vAlign w:val="center"/>
          </w:tcPr>
          <w:p w14:paraId="049C293C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Formação complementar de professores voltada à dimensão ambiental</w:t>
            </w:r>
          </w:p>
        </w:tc>
        <w:tc>
          <w:tcPr>
            <w:tcW w:w="6053" w:type="dxa"/>
            <w:gridSpan w:val="3"/>
            <w:vAlign w:val="center"/>
          </w:tcPr>
          <w:p w14:paraId="75E68530" w14:textId="4F4AAC9A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Relatório Operacional de cursos, palestras e treinamentos (com fotos, ementa, data de realização, carga horária, dados do instrutor e lista de frequência) voltados aos professores do município, e comprovação de vínculo</w:t>
            </w:r>
            <w:r w:rsidR="007A735A">
              <w:rPr>
                <w:rFonts w:ascii="Open Sans" w:eastAsia="Arial" w:hAnsi="Open Sans" w:cs="Open Sans"/>
                <w:sz w:val="24"/>
                <w:szCs w:val="24"/>
              </w:rPr>
              <w:t>; (ou) certificados de participação de eventos no ano de apuração, dos profissionais, com comprovação de vínculo.</w:t>
            </w:r>
          </w:p>
        </w:tc>
        <w:tc>
          <w:tcPr>
            <w:tcW w:w="1650" w:type="dxa"/>
            <w:vAlign w:val="center"/>
          </w:tcPr>
          <w:p w14:paraId="27906A97" w14:textId="4C6D35B8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02 pontos a cada </w:t>
            </w:r>
            <w:r w:rsidR="00F10C62">
              <w:rPr>
                <w:rFonts w:ascii="Open Sans" w:eastAsia="Arial" w:hAnsi="Open Sans" w:cs="Open Sans"/>
                <w:sz w:val="24"/>
                <w:szCs w:val="24"/>
              </w:rPr>
              <w:t>08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h por evento</w:t>
            </w:r>
          </w:p>
          <w:p w14:paraId="6A55E8E9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(máximo de 08 pontos)</w:t>
            </w:r>
          </w:p>
        </w:tc>
      </w:tr>
      <w:tr w:rsidR="009E7094" w14:paraId="156F59AE" w14:textId="77777777" w:rsidTr="00C00A62">
        <w:trPr>
          <w:gridAfter w:val="1"/>
          <w:wAfter w:w="116" w:type="dxa"/>
          <w:trHeight w:val="262"/>
          <w:jc w:val="center"/>
        </w:trPr>
        <w:tc>
          <w:tcPr>
            <w:tcW w:w="1281" w:type="dxa"/>
            <w:gridSpan w:val="2"/>
            <w:tcBorders>
              <w:right w:val="nil"/>
            </w:tcBorders>
            <w:vAlign w:val="center"/>
          </w:tcPr>
          <w:p w14:paraId="19182B80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B.3</w:t>
            </w:r>
          </w:p>
        </w:tc>
        <w:tc>
          <w:tcPr>
            <w:tcW w:w="3653" w:type="dxa"/>
            <w:vAlign w:val="center"/>
          </w:tcPr>
          <w:p w14:paraId="4F49859F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Treinamento de técnicos e gestores do órgão local de meio ambiente</w:t>
            </w:r>
          </w:p>
        </w:tc>
        <w:tc>
          <w:tcPr>
            <w:tcW w:w="6053" w:type="dxa"/>
            <w:gridSpan w:val="3"/>
            <w:vAlign w:val="center"/>
          </w:tcPr>
          <w:p w14:paraId="52980079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Relatório Operacional de cursos, palestras e treinamentos (com fotos, ementa, data de realização, carga horária, dados do instrutor e lista de frequência) voltados aos profissionais do órgão municipal de meio ambiente, e comprovação de vínculo; (ou) certificados de participação de eventos no ano de apuração, dos profissionais, com 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lastRenderedPageBreak/>
              <w:t>comprovação de vínculo.</w:t>
            </w:r>
          </w:p>
        </w:tc>
        <w:tc>
          <w:tcPr>
            <w:tcW w:w="1650" w:type="dxa"/>
            <w:vAlign w:val="center"/>
          </w:tcPr>
          <w:p w14:paraId="2C570863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lastRenderedPageBreak/>
              <w:t>01 ponto a cada 20h por evento</w:t>
            </w:r>
          </w:p>
          <w:p w14:paraId="21E97D0E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(máximo de 08 pontos)</w:t>
            </w:r>
          </w:p>
        </w:tc>
      </w:tr>
      <w:tr w:rsidR="009E7094" w14:paraId="73625DF5" w14:textId="77777777" w:rsidTr="00C00A62">
        <w:trPr>
          <w:gridAfter w:val="1"/>
          <w:wAfter w:w="116" w:type="dxa"/>
          <w:trHeight w:val="1296"/>
          <w:jc w:val="center"/>
        </w:trPr>
        <w:tc>
          <w:tcPr>
            <w:tcW w:w="1281" w:type="dxa"/>
            <w:gridSpan w:val="2"/>
            <w:tcBorders>
              <w:right w:val="nil"/>
            </w:tcBorders>
            <w:vAlign w:val="center"/>
          </w:tcPr>
          <w:p w14:paraId="6BD028A6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B.4</w:t>
            </w:r>
          </w:p>
        </w:tc>
        <w:tc>
          <w:tcPr>
            <w:tcW w:w="3653" w:type="dxa"/>
            <w:vAlign w:val="center"/>
          </w:tcPr>
          <w:p w14:paraId="2BB44A3D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Desenvolvimento de estudos e pesquisas relacionados à dimensão ambiental</w:t>
            </w:r>
          </w:p>
        </w:tc>
        <w:tc>
          <w:tcPr>
            <w:tcW w:w="6053" w:type="dxa"/>
            <w:gridSpan w:val="3"/>
            <w:vAlign w:val="center"/>
          </w:tcPr>
          <w:p w14:paraId="3E90C939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Publicação, pelo município ou por ele financiado, de estudos por meio de artigos científicos, resumos, livros ou publicações científicas, no ano de apuração, relacionada aos problemas ambientais municipais (comprovação da publicação e cópia do documento, do vínculo e autorização do responsável autor e/ou do financiamento público, com comprovações). Com ISSN/ISBN.</w:t>
            </w:r>
          </w:p>
        </w:tc>
        <w:tc>
          <w:tcPr>
            <w:tcW w:w="1650" w:type="dxa"/>
            <w:vAlign w:val="center"/>
          </w:tcPr>
          <w:p w14:paraId="538458FC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04 pontos a cada publicação</w:t>
            </w:r>
          </w:p>
          <w:p w14:paraId="1756AE1D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(máximo de 04 pontos)</w:t>
            </w:r>
          </w:p>
        </w:tc>
      </w:tr>
      <w:tr w:rsidR="009E7094" w14:paraId="2E068F74" w14:textId="77777777" w:rsidTr="00C00A62">
        <w:trPr>
          <w:gridAfter w:val="1"/>
          <w:wAfter w:w="116" w:type="dxa"/>
          <w:trHeight w:val="247"/>
          <w:jc w:val="center"/>
        </w:trPr>
        <w:tc>
          <w:tcPr>
            <w:tcW w:w="1281" w:type="dxa"/>
            <w:gridSpan w:val="2"/>
            <w:tcBorders>
              <w:right w:val="nil"/>
            </w:tcBorders>
            <w:vAlign w:val="center"/>
          </w:tcPr>
          <w:p w14:paraId="1FBB6E87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B.5</w:t>
            </w:r>
          </w:p>
        </w:tc>
        <w:tc>
          <w:tcPr>
            <w:tcW w:w="3653" w:type="dxa"/>
            <w:vAlign w:val="center"/>
          </w:tcPr>
          <w:p w14:paraId="748BE185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Promoção e divulgação de material educativo</w:t>
            </w:r>
          </w:p>
        </w:tc>
        <w:tc>
          <w:tcPr>
            <w:tcW w:w="6053" w:type="dxa"/>
            <w:gridSpan w:val="3"/>
            <w:vAlign w:val="center"/>
          </w:tcPr>
          <w:p w14:paraId="3557992A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Publicação, pelo município, de material publicitário educativo em meio impresso ou realização de campanha de mídia digital multiplataforma, com ampla divulgação, no ano de apuração. (cópia da publicação + comprovação de contratação</w:t>
            </w:r>
          </w:p>
        </w:tc>
        <w:tc>
          <w:tcPr>
            <w:tcW w:w="1650" w:type="dxa"/>
            <w:vAlign w:val="center"/>
          </w:tcPr>
          <w:p w14:paraId="7C9B9ED2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01 ponto a cada publicação</w:t>
            </w:r>
          </w:p>
          <w:p w14:paraId="7928D1D3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(máximo de 04 pontos)</w:t>
            </w:r>
          </w:p>
        </w:tc>
      </w:tr>
      <w:tr w:rsidR="009E7094" w14:paraId="0529EAF5" w14:textId="77777777" w:rsidTr="00C00A62">
        <w:trPr>
          <w:gridAfter w:val="1"/>
          <w:wAfter w:w="116" w:type="dxa"/>
          <w:trHeight w:val="524"/>
          <w:jc w:val="center"/>
        </w:trPr>
        <w:tc>
          <w:tcPr>
            <w:tcW w:w="1281" w:type="dxa"/>
            <w:gridSpan w:val="2"/>
            <w:tcBorders>
              <w:right w:val="nil"/>
            </w:tcBorders>
            <w:vAlign w:val="center"/>
          </w:tcPr>
          <w:p w14:paraId="4CBA1C19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B.6</w:t>
            </w:r>
          </w:p>
        </w:tc>
        <w:tc>
          <w:tcPr>
            <w:tcW w:w="3653" w:type="dxa"/>
            <w:vAlign w:val="center"/>
          </w:tcPr>
          <w:p w14:paraId="1AD4C573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Ações de educação ambiental em âmbito escolar</w:t>
            </w:r>
          </w:p>
        </w:tc>
        <w:tc>
          <w:tcPr>
            <w:tcW w:w="6053" w:type="dxa"/>
            <w:gridSpan w:val="3"/>
            <w:vAlign w:val="center"/>
          </w:tcPr>
          <w:p w14:paraId="6FA78280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Projeto Escolar / Educacional (sucinto, conforme Relatório Técnico, contendo problemática, justificativa, objetivos, culminância, metodologia, cronograma e avaliação) abordando questões ambientais locais e desenvolvendo competências que envolvam a comunidade escolar, a sociedade e o entorno da escola + Execução comprovada através de: Relatório Operacional (com fotos, relato sucinto, data de realização, frequência)</w:t>
            </w:r>
          </w:p>
        </w:tc>
        <w:tc>
          <w:tcPr>
            <w:tcW w:w="1650" w:type="dxa"/>
            <w:vAlign w:val="center"/>
          </w:tcPr>
          <w:p w14:paraId="08464B69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04 pontos a cada projeto</w:t>
            </w:r>
          </w:p>
          <w:p w14:paraId="0BC7A5A2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(máximo de 12 pontos)</w:t>
            </w:r>
          </w:p>
        </w:tc>
      </w:tr>
      <w:tr w:rsidR="009E7094" w14:paraId="075B82AE" w14:textId="77777777" w:rsidTr="00C00A62">
        <w:trPr>
          <w:gridAfter w:val="1"/>
          <w:wAfter w:w="116" w:type="dxa"/>
          <w:trHeight w:val="509"/>
          <w:jc w:val="center"/>
        </w:trPr>
        <w:tc>
          <w:tcPr>
            <w:tcW w:w="1281" w:type="dxa"/>
            <w:gridSpan w:val="2"/>
            <w:tcBorders>
              <w:right w:val="nil"/>
            </w:tcBorders>
            <w:vAlign w:val="center"/>
          </w:tcPr>
          <w:p w14:paraId="342767D6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B.7</w:t>
            </w:r>
          </w:p>
        </w:tc>
        <w:tc>
          <w:tcPr>
            <w:tcW w:w="3653" w:type="dxa"/>
            <w:vAlign w:val="center"/>
          </w:tcPr>
          <w:p w14:paraId="66C7445F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Atividades sociais de educação ambiental</w:t>
            </w:r>
          </w:p>
        </w:tc>
        <w:tc>
          <w:tcPr>
            <w:tcW w:w="6053" w:type="dxa"/>
            <w:gridSpan w:val="3"/>
            <w:vAlign w:val="center"/>
          </w:tcPr>
          <w:p w14:paraId="0596E33B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Relatório Operacional (com registro fotográfico datado, local de realização, público-alvo, lista de frequência, conteúdos abordados, relato sucinto, material divulgado) de eventos públicos temáticos, 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lastRenderedPageBreak/>
              <w:t>tais como dia ou semana da água, do meio ambiente, de proteção à fauna, combate à poluição sonora etc.</w:t>
            </w:r>
          </w:p>
        </w:tc>
        <w:tc>
          <w:tcPr>
            <w:tcW w:w="1650" w:type="dxa"/>
            <w:vAlign w:val="center"/>
          </w:tcPr>
          <w:p w14:paraId="0898056F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lastRenderedPageBreak/>
              <w:t>02 pontos a cada evento</w:t>
            </w:r>
          </w:p>
          <w:p w14:paraId="4B15333D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(máximo de 06 pontos)</w:t>
            </w:r>
          </w:p>
        </w:tc>
      </w:tr>
    </w:tbl>
    <w:p w14:paraId="5CB106AE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p w14:paraId="0E5A2744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p w14:paraId="60BBC3B7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p w14:paraId="1E503D8B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tbl>
      <w:tblPr>
        <w:tblStyle w:val="Tabelacomgrade"/>
        <w:tblW w:w="12345" w:type="dxa"/>
        <w:jc w:val="center"/>
        <w:tblLayout w:type="fixed"/>
        <w:tblLook w:val="04A0" w:firstRow="1" w:lastRow="0" w:firstColumn="1" w:lastColumn="0" w:noHBand="0" w:noVBand="1"/>
      </w:tblPr>
      <w:tblGrid>
        <w:gridCol w:w="1123"/>
        <w:gridCol w:w="3654"/>
        <w:gridCol w:w="6048"/>
        <w:gridCol w:w="1520"/>
      </w:tblGrid>
      <w:tr w:rsidR="009E7094" w14:paraId="116A9565" w14:textId="77777777">
        <w:trPr>
          <w:jc w:val="center"/>
        </w:trPr>
        <w:tc>
          <w:tcPr>
            <w:tcW w:w="12344" w:type="dxa"/>
            <w:gridSpan w:val="4"/>
          </w:tcPr>
          <w:p w14:paraId="0755ACDB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sz w:val="24"/>
                <w:szCs w:val="24"/>
              </w:rPr>
              <w:t>C. REDUÇÃO DO ÍNDICE DE DESMATAMENTO</w:t>
            </w:r>
          </w:p>
          <w:p w14:paraId="7CD4F93D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sz w:val="24"/>
                <w:szCs w:val="24"/>
              </w:rPr>
              <w:t>Pontuação mínima: 20 (vinte) pontos</w:t>
            </w:r>
          </w:p>
        </w:tc>
      </w:tr>
      <w:tr w:rsidR="009E7094" w14:paraId="2FF810CD" w14:textId="77777777">
        <w:trPr>
          <w:trHeight w:val="555"/>
          <w:jc w:val="center"/>
        </w:trPr>
        <w:tc>
          <w:tcPr>
            <w:tcW w:w="1122" w:type="dxa"/>
            <w:tcBorders>
              <w:right w:val="nil"/>
            </w:tcBorders>
          </w:tcPr>
          <w:p w14:paraId="40F1FD76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654" w:type="dxa"/>
          </w:tcPr>
          <w:p w14:paraId="1E95736F" w14:textId="360B980B" w:rsidR="009E7094" w:rsidRDefault="007A735A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Requisito</w:t>
            </w:r>
          </w:p>
        </w:tc>
        <w:tc>
          <w:tcPr>
            <w:tcW w:w="6048" w:type="dxa"/>
          </w:tcPr>
          <w:p w14:paraId="667A1B73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Documentação Comprobatória</w:t>
            </w:r>
          </w:p>
        </w:tc>
        <w:tc>
          <w:tcPr>
            <w:tcW w:w="1520" w:type="dxa"/>
          </w:tcPr>
          <w:p w14:paraId="757BF878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Pontuação</w:t>
            </w:r>
          </w:p>
        </w:tc>
      </w:tr>
      <w:tr w:rsidR="009E7094" w14:paraId="6BDE7BF9" w14:textId="77777777">
        <w:trPr>
          <w:trHeight w:val="555"/>
          <w:jc w:val="center"/>
        </w:trPr>
        <w:tc>
          <w:tcPr>
            <w:tcW w:w="1122" w:type="dxa"/>
            <w:tcBorders>
              <w:right w:val="nil"/>
            </w:tcBorders>
            <w:vAlign w:val="center"/>
          </w:tcPr>
          <w:p w14:paraId="5AA95007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C.1</w:t>
            </w:r>
          </w:p>
        </w:tc>
        <w:tc>
          <w:tcPr>
            <w:tcW w:w="3654" w:type="dxa"/>
            <w:vAlign w:val="center"/>
          </w:tcPr>
          <w:p w14:paraId="2C70084B" w14:textId="25C22E1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Redução do desmatamento.</w:t>
            </w:r>
          </w:p>
        </w:tc>
        <w:tc>
          <w:tcPr>
            <w:tcW w:w="6048" w:type="dxa"/>
            <w:vAlign w:val="center"/>
          </w:tcPr>
          <w:p w14:paraId="60FAE05D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Comprovação Técnica e/ou apresentação de execução de metas de programa ambiental ou políticas públicas que resultem na redução do avanço do desmatamento.</w:t>
            </w:r>
          </w:p>
        </w:tc>
        <w:tc>
          <w:tcPr>
            <w:tcW w:w="1520" w:type="dxa"/>
            <w:vAlign w:val="center"/>
          </w:tcPr>
          <w:p w14:paraId="137E35B1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05 pontos</w:t>
            </w:r>
          </w:p>
        </w:tc>
      </w:tr>
      <w:tr w:rsidR="009E7094" w14:paraId="4DA16734" w14:textId="77777777">
        <w:trPr>
          <w:trHeight w:val="555"/>
          <w:jc w:val="center"/>
        </w:trPr>
        <w:tc>
          <w:tcPr>
            <w:tcW w:w="1122" w:type="dxa"/>
            <w:tcBorders>
              <w:right w:val="nil"/>
            </w:tcBorders>
            <w:vAlign w:val="center"/>
          </w:tcPr>
          <w:p w14:paraId="5146F3E5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C.2</w:t>
            </w:r>
          </w:p>
        </w:tc>
        <w:tc>
          <w:tcPr>
            <w:tcW w:w="3654" w:type="dxa"/>
            <w:vAlign w:val="center"/>
          </w:tcPr>
          <w:p w14:paraId="2A077C86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Identificação e monitoramento de áreas degradadas</w:t>
            </w:r>
          </w:p>
        </w:tc>
        <w:tc>
          <w:tcPr>
            <w:tcW w:w="6048" w:type="dxa"/>
            <w:vAlign w:val="center"/>
          </w:tcPr>
          <w:p w14:paraId="7C40DC78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Relatório operacional, constando identificação e qualificação de locais que incidem áreas degradadas (coordenadas geográficas, registro fotográfico datado, análise da qualidade da água, do solo, e demais componentes ambientais pertinentes, extensão da degradação e evolução da degradação).</w:t>
            </w:r>
          </w:p>
        </w:tc>
        <w:tc>
          <w:tcPr>
            <w:tcW w:w="1520" w:type="dxa"/>
            <w:vAlign w:val="center"/>
          </w:tcPr>
          <w:p w14:paraId="5F56E5D9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10 pontos</w:t>
            </w:r>
          </w:p>
          <w:p w14:paraId="23BC9238" w14:textId="77777777" w:rsidR="009E7094" w:rsidRDefault="009E7094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</w:p>
          <w:p w14:paraId="144246C3" w14:textId="77777777" w:rsidR="009E7094" w:rsidRDefault="009E7094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9E7094" w14:paraId="52D301E6" w14:textId="77777777">
        <w:trPr>
          <w:trHeight w:val="555"/>
          <w:jc w:val="center"/>
        </w:trPr>
        <w:tc>
          <w:tcPr>
            <w:tcW w:w="1122" w:type="dxa"/>
            <w:tcBorders>
              <w:right w:val="nil"/>
            </w:tcBorders>
            <w:vAlign w:val="center"/>
          </w:tcPr>
          <w:p w14:paraId="440110DB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C.3</w:t>
            </w:r>
          </w:p>
        </w:tc>
        <w:tc>
          <w:tcPr>
            <w:tcW w:w="3654" w:type="dxa"/>
            <w:vAlign w:val="center"/>
          </w:tcPr>
          <w:p w14:paraId="77F068AA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Execução de ações de recuperação de áreas degradadas</w:t>
            </w:r>
          </w:p>
        </w:tc>
        <w:tc>
          <w:tcPr>
            <w:tcW w:w="6048" w:type="dxa"/>
            <w:vAlign w:val="center"/>
          </w:tcPr>
          <w:p w14:paraId="5CEC2A0E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Relatório operacional (com registro fotográfico datado, responsabilidade técnica da execução, diagnóstico e descrição da área, métodos 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lastRenderedPageBreak/>
              <w:t>empregados, resultados obtidos)</w:t>
            </w:r>
          </w:p>
        </w:tc>
        <w:tc>
          <w:tcPr>
            <w:tcW w:w="1520" w:type="dxa"/>
            <w:vAlign w:val="center"/>
          </w:tcPr>
          <w:p w14:paraId="6B16554B" w14:textId="5341F1DA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lastRenderedPageBreak/>
              <w:t xml:space="preserve">05 pontos por ação, até o limite 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lastRenderedPageBreak/>
              <w:t xml:space="preserve">de </w:t>
            </w:r>
            <w:r w:rsidR="00C00A62">
              <w:rPr>
                <w:rFonts w:ascii="Open Sans" w:eastAsia="Arial" w:hAnsi="Open Sans" w:cs="Open Sans"/>
                <w:sz w:val="24"/>
                <w:szCs w:val="24"/>
              </w:rPr>
              <w:t>2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0 pontos</w:t>
            </w:r>
          </w:p>
        </w:tc>
      </w:tr>
      <w:tr w:rsidR="00C00A62" w14:paraId="701A6FBA" w14:textId="77777777">
        <w:trPr>
          <w:trHeight w:val="555"/>
          <w:jc w:val="center"/>
        </w:trPr>
        <w:tc>
          <w:tcPr>
            <w:tcW w:w="1122" w:type="dxa"/>
            <w:tcBorders>
              <w:right w:val="nil"/>
            </w:tcBorders>
            <w:vAlign w:val="center"/>
          </w:tcPr>
          <w:p w14:paraId="4448623F" w14:textId="49F3B70C" w:rsidR="00C00A62" w:rsidRDefault="00C00A62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lastRenderedPageBreak/>
              <w:t>C.4</w:t>
            </w:r>
          </w:p>
        </w:tc>
        <w:tc>
          <w:tcPr>
            <w:tcW w:w="3654" w:type="dxa"/>
            <w:vAlign w:val="center"/>
          </w:tcPr>
          <w:p w14:paraId="27EDD1B2" w14:textId="02A203D7" w:rsidR="00C00A62" w:rsidRDefault="00C00A62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Controle e gerenciamento de autorizações florestais de competência municipal</w:t>
            </w:r>
          </w:p>
        </w:tc>
        <w:tc>
          <w:tcPr>
            <w:tcW w:w="6048" w:type="dxa"/>
            <w:vAlign w:val="center"/>
          </w:tcPr>
          <w:p w14:paraId="69926617" w14:textId="4A3FA055" w:rsidR="00C00A62" w:rsidRDefault="00C00A62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Relatório operacional comprovando instituição e operacionalização dos sistemas de controle de origem dos produtos florestais (detalhamento das autorizações emitidas no período de apuração: número da licença, interessado e data de validade)</w:t>
            </w:r>
          </w:p>
        </w:tc>
        <w:tc>
          <w:tcPr>
            <w:tcW w:w="1520" w:type="dxa"/>
            <w:vAlign w:val="center"/>
          </w:tcPr>
          <w:p w14:paraId="306364B0" w14:textId="17DFFEE6" w:rsidR="00C00A62" w:rsidRDefault="00C00A62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04 pontos</w:t>
            </w:r>
          </w:p>
        </w:tc>
      </w:tr>
    </w:tbl>
    <w:p w14:paraId="03FCC4E0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p w14:paraId="13198392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tbl>
      <w:tblPr>
        <w:tblStyle w:val="Tabelacomgrade"/>
        <w:tblW w:w="12343" w:type="dxa"/>
        <w:jc w:val="center"/>
        <w:tblLayout w:type="fixed"/>
        <w:tblLook w:val="04A0" w:firstRow="1" w:lastRow="0" w:firstColumn="1" w:lastColumn="0" w:noHBand="0" w:noVBand="1"/>
      </w:tblPr>
      <w:tblGrid>
        <w:gridCol w:w="1130"/>
        <w:gridCol w:w="3530"/>
        <w:gridCol w:w="6069"/>
        <w:gridCol w:w="1614"/>
      </w:tblGrid>
      <w:tr w:rsidR="009E7094" w14:paraId="07F7DEFB" w14:textId="77777777" w:rsidTr="00C00A62">
        <w:trPr>
          <w:jc w:val="center"/>
        </w:trPr>
        <w:tc>
          <w:tcPr>
            <w:tcW w:w="12343" w:type="dxa"/>
            <w:gridSpan w:val="4"/>
          </w:tcPr>
          <w:p w14:paraId="0C13F54C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D R</w:t>
            </w:r>
            <w:r>
              <w:rPr>
                <w:rFonts w:ascii="Open Sans" w:eastAsia="Calibri" w:hAnsi="Open Sans" w:cs="Open Sans"/>
                <w:b/>
                <w:sz w:val="24"/>
                <w:szCs w:val="24"/>
              </w:rPr>
              <w:t>EDUÇÃO DO RISCO DE QUEIMADAS, CONSERVAÇÃO DO SOLO, DA ÁGUA E DA BIODIVERSIDADE</w:t>
            </w:r>
            <w:r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 xml:space="preserve"> </w:t>
            </w:r>
          </w:p>
          <w:p w14:paraId="74B612B0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Pontuação mínima: 16 (dezesseis) pontos</w:t>
            </w:r>
          </w:p>
        </w:tc>
      </w:tr>
      <w:tr w:rsidR="009E7094" w14:paraId="0006E604" w14:textId="77777777" w:rsidTr="00C00A62">
        <w:trPr>
          <w:trHeight w:val="555"/>
          <w:jc w:val="center"/>
        </w:trPr>
        <w:tc>
          <w:tcPr>
            <w:tcW w:w="1130" w:type="dxa"/>
            <w:tcBorders>
              <w:right w:val="nil"/>
            </w:tcBorders>
          </w:tcPr>
          <w:p w14:paraId="4B31EC2B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530" w:type="dxa"/>
          </w:tcPr>
          <w:p w14:paraId="553E152C" w14:textId="79954154" w:rsidR="009E7094" w:rsidRDefault="007A735A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Requisito</w:t>
            </w:r>
          </w:p>
        </w:tc>
        <w:tc>
          <w:tcPr>
            <w:tcW w:w="6069" w:type="dxa"/>
          </w:tcPr>
          <w:p w14:paraId="49BF13DF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Documentação Comprobatória</w:t>
            </w:r>
          </w:p>
        </w:tc>
        <w:tc>
          <w:tcPr>
            <w:tcW w:w="1614" w:type="dxa"/>
          </w:tcPr>
          <w:p w14:paraId="426A3884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Pontuação</w:t>
            </w:r>
          </w:p>
        </w:tc>
      </w:tr>
      <w:tr w:rsidR="009E7094" w14:paraId="12D692BE" w14:textId="77777777" w:rsidTr="00C00A62">
        <w:trPr>
          <w:jc w:val="center"/>
        </w:trPr>
        <w:tc>
          <w:tcPr>
            <w:tcW w:w="1130" w:type="dxa"/>
            <w:tcBorders>
              <w:right w:val="nil"/>
            </w:tcBorders>
            <w:vAlign w:val="center"/>
          </w:tcPr>
          <w:p w14:paraId="23B2D490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D.1</w:t>
            </w:r>
          </w:p>
        </w:tc>
        <w:tc>
          <w:tcPr>
            <w:tcW w:w="3530" w:type="dxa"/>
            <w:vAlign w:val="center"/>
          </w:tcPr>
          <w:p w14:paraId="1E915921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Existência de brigada pública municipal de combate a incêndios florestais</w:t>
            </w:r>
          </w:p>
        </w:tc>
        <w:tc>
          <w:tcPr>
            <w:tcW w:w="6069" w:type="dxa"/>
            <w:vAlign w:val="center"/>
          </w:tcPr>
          <w:p w14:paraId="49150CAC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Instrumento legal (devidamente publicado e juridicamente válido) de instituição de brigada pública municipal + instrumento legal (devidamente publicado e juridicamente válido) de nomeação dos componentes da brigada + Relatório Operacional (descrição da sede física, listagem e notas fiscais do EPIs, relatório de atividades de prevenção e/ou combate ao fogo no município conforme plano, com registro fotográfico datado)</w:t>
            </w:r>
          </w:p>
        </w:tc>
        <w:tc>
          <w:tcPr>
            <w:tcW w:w="1614" w:type="dxa"/>
            <w:vAlign w:val="center"/>
          </w:tcPr>
          <w:p w14:paraId="4793F97A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08 pontos</w:t>
            </w:r>
          </w:p>
        </w:tc>
      </w:tr>
      <w:tr w:rsidR="00C00A62" w14:paraId="01230931" w14:textId="77777777" w:rsidTr="00C00A62">
        <w:trPr>
          <w:jc w:val="center"/>
        </w:trPr>
        <w:tc>
          <w:tcPr>
            <w:tcW w:w="1130" w:type="dxa"/>
            <w:tcBorders>
              <w:right w:val="nil"/>
            </w:tcBorders>
            <w:vAlign w:val="center"/>
          </w:tcPr>
          <w:p w14:paraId="7554CB76" w14:textId="70D2CAFE" w:rsidR="00C00A62" w:rsidRDefault="00C00A62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D.2</w:t>
            </w:r>
          </w:p>
        </w:tc>
        <w:tc>
          <w:tcPr>
            <w:tcW w:w="3530" w:type="dxa"/>
            <w:vAlign w:val="center"/>
          </w:tcPr>
          <w:p w14:paraId="510E672D" w14:textId="658D7A86" w:rsidR="00C00A62" w:rsidRDefault="00C00A62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Execução de ações de combate às mudanças climáticas.</w:t>
            </w:r>
          </w:p>
        </w:tc>
        <w:tc>
          <w:tcPr>
            <w:tcW w:w="6069" w:type="dxa"/>
            <w:vAlign w:val="center"/>
          </w:tcPr>
          <w:p w14:paraId="3099062F" w14:textId="0916BA0E" w:rsidR="00C00A62" w:rsidRDefault="00C00A62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Projeto técnico detalhado + Relatório Operacional (com registro fotográfico datado, responsabilidade técnica da execução, diagnóstico e descrição da área, métodos empregados, resultados obtidos) de 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lastRenderedPageBreak/>
              <w:t>ações que prevejam e mensurem sumidouros, neutralização de emissões ou sequestro de carbono</w:t>
            </w:r>
          </w:p>
        </w:tc>
        <w:tc>
          <w:tcPr>
            <w:tcW w:w="1614" w:type="dxa"/>
            <w:vAlign w:val="center"/>
          </w:tcPr>
          <w:p w14:paraId="798F14EF" w14:textId="72C47209" w:rsidR="00C00A62" w:rsidRDefault="00C00A62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lastRenderedPageBreak/>
              <w:t>10 pontos</w:t>
            </w:r>
          </w:p>
        </w:tc>
      </w:tr>
      <w:tr w:rsidR="009E7094" w14:paraId="5C54967B" w14:textId="77777777" w:rsidTr="00C00A62">
        <w:trPr>
          <w:jc w:val="center"/>
        </w:trPr>
        <w:tc>
          <w:tcPr>
            <w:tcW w:w="1130" w:type="dxa"/>
            <w:tcBorders>
              <w:right w:val="nil"/>
            </w:tcBorders>
            <w:vAlign w:val="center"/>
          </w:tcPr>
          <w:p w14:paraId="4CC83932" w14:textId="6104BEBD" w:rsidR="009E7094" w:rsidRDefault="00C00A62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D.3</w:t>
            </w:r>
          </w:p>
        </w:tc>
        <w:tc>
          <w:tcPr>
            <w:tcW w:w="3530" w:type="dxa"/>
            <w:vAlign w:val="center"/>
          </w:tcPr>
          <w:p w14:paraId="38471984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Apoio e cooperação com brigada privada de combate a incêndios florestais</w:t>
            </w:r>
          </w:p>
        </w:tc>
        <w:tc>
          <w:tcPr>
            <w:tcW w:w="6069" w:type="dxa"/>
            <w:vAlign w:val="center"/>
          </w:tcPr>
          <w:p w14:paraId="1AAABB71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Instrumento particular, devidamente registrado, de instituição de associação de brigadista com representação no município + Termo de Cooperação do município com a associação de brigadistas + Relatório Operacional (descrição da sede física, relação de brigadistas com comprovação de vínculo, listagem e notas fiscais do EPIs, relatório de atividades de prevenção e/ou combate ao fogo no município conforme plano, com registro fotográfico datado)</w:t>
            </w:r>
          </w:p>
        </w:tc>
        <w:tc>
          <w:tcPr>
            <w:tcW w:w="1614" w:type="dxa"/>
            <w:vAlign w:val="center"/>
          </w:tcPr>
          <w:p w14:paraId="22E59367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04 pontos</w:t>
            </w:r>
          </w:p>
        </w:tc>
      </w:tr>
      <w:tr w:rsidR="009E7094" w14:paraId="4EA5B24A" w14:textId="77777777" w:rsidTr="00C00A62">
        <w:trPr>
          <w:jc w:val="center"/>
        </w:trPr>
        <w:tc>
          <w:tcPr>
            <w:tcW w:w="1130" w:type="dxa"/>
            <w:tcBorders>
              <w:right w:val="nil"/>
            </w:tcBorders>
            <w:vAlign w:val="center"/>
          </w:tcPr>
          <w:p w14:paraId="341DD223" w14:textId="6B310518" w:rsidR="009E7094" w:rsidRDefault="00C00A62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D.4</w:t>
            </w:r>
          </w:p>
        </w:tc>
        <w:tc>
          <w:tcPr>
            <w:tcW w:w="3530" w:type="dxa"/>
            <w:tcBorders>
              <w:right w:val="nil"/>
            </w:tcBorders>
            <w:vAlign w:val="center"/>
          </w:tcPr>
          <w:p w14:paraId="7713604E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Brigadas temporárias de combate a incêndio (quando não possuir brigada pública municipal)</w:t>
            </w:r>
          </w:p>
        </w:tc>
        <w:tc>
          <w:tcPr>
            <w:tcW w:w="6069" w:type="dxa"/>
            <w:tcBorders>
              <w:right w:val="nil"/>
            </w:tcBorders>
            <w:vAlign w:val="center"/>
          </w:tcPr>
          <w:p w14:paraId="3D627723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Edital de contratação de pessoal por tempo determinado por emergência ambiental para formação de brigada temporária + instrumento legal municipal (devidamente publicado) que preveja a forma de contratação emergencial + instrumento normativo (devidamente publicado) que declare emergência ambiental no município + Relatório Operacional (descrição da sede física, relação de brigadistas, listagem e notas fiscais do EPIs, relatório de atividades de prevenção e/ou combate ao fogo no município conforme plano, com registro fotográfico datado)</w:t>
            </w:r>
          </w:p>
        </w:tc>
        <w:tc>
          <w:tcPr>
            <w:tcW w:w="1614" w:type="dxa"/>
            <w:vAlign w:val="center"/>
          </w:tcPr>
          <w:p w14:paraId="05815BA6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04 pontos</w:t>
            </w:r>
          </w:p>
        </w:tc>
      </w:tr>
      <w:tr w:rsidR="009E7094" w14:paraId="46DEA1F2" w14:textId="77777777" w:rsidTr="00C00A62">
        <w:trPr>
          <w:jc w:val="center"/>
        </w:trPr>
        <w:tc>
          <w:tcPr>
            <w:tcW w:w="1130" w:type="dxa"/>
            <w:tcBorders>
              <w:right w:val="nil"/>
            </w:tcBorders>
            <w:vAlign w:val="center"/>
          </w:tcPr>
          <w:p w14:paraId="45B5A98F" w14:textId="65A63DD7" w:rsidR="009E7094" w:rsidRDefault="00C00A62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D.5</w:t>
            </w:r>
          </w:p>
        </w:tc>
        <w:tc>
          <w:tcPr>
            <w:tcW w:w="3530" w:type="dxa"/>
            <w:tcBorders>
              <w:right w:val="nil"/>
            </w:tcBorders>
            <w:vAlign w:val="center"/>
          </w:tcPr>
          <w:p w14:paraId="6536A345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Plano de Prevenção, Combate e Mitigação de Incêndios Florestais e Danos 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lastRenderedPageBreak/>
              <w:t>Enchentes</w:t>
            </w:r>
          </w:p>
        </w:tc>
        <w:tc>
          <w:tcPr>
            <w:tcW w:w="6069" w:type="dxa"/>
            <w:tcBorders>
              <w:right w:val="nil"/>
            </w:tcBorders>
            <w:vAlign w:val="center"/>
          </w:tcPr>
          <w:p w14:paraId="7C22837A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lastRenderedPageBreak/>
              <w:t>Cópia do Plano de Prevenção e Combate a Incêndios Florestais (legalmente instituído)</w:t>
            </w:r>
          </w:p>
        </w:tc>
        <w:tc>
          <w:tcPr>
            <w:tcW w:w="1614" w:type="dxa"/>
            <w:vAlign w:val="center"/>
          </w:tcPr>
          <w:p w14:paraId="531AD15C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04 pontos</w:t>
            </w:r>
          </w:p>
        </w:tc>
      </w:tr>
      <w:tr w:rsidR="009E7094" w14:paraId="3AB5B33E" w14:textId="77777777" w:rsidTr="00C00A62">
        <w:trPr>
          <w:jc w:val="center"/>
        </w:trPr>
        <w:tc>
          <w:tcPr>
            <w:tcW w:w="1130" w:type="dxa"/>
            <w:tcBorders>
              <w:right w:val="nil"/>
            </w:tcBorders>
            <w:vAlign w:val="center"/>
          </w:tcPr>
          <w:p w14:paraId="65F78D7D" w14:textId="4B76FB44" w:rsidR="009E7094" w:rsidRDefault="00C00A62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D.6</w:t>
            </w:r>
          </w:p>
        </w:tc>
        <w:tc>
          <w:tcPr>
            <w:tcW w:w="3530" w:type="dxa"/>
            <w:tcBorders>
              <w:top w:val="nil"/>
              <w:right w:val="nil"/>
            </w:tcBorders>
            <w:vAlign w:val="center"/>
          </w:tcPr>
          <w:p w14:paraId="64FBE6AD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Execução de ações de proteção de matas ciliares</w:t>
            </w:r>
          </w:p>
        </w:tc>
        <w:tc>
          <w:tcPr>
            <w:tcW w:w="6069" w:type="dxa"/>
            <w:tcBorders>
              <w:top w:val="nil"/>
              <w:right w:val="nil"/>
            </w:tcBorders>
            <w:vAlign w:val="center"/>
          </w:tcPr>
          <w:p w14:paraId="2ECD54C3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Projeto técnico detalhado + Relatório Operacional (com registro fotográfico datado, responsabilidade técnica da execução, diagnóstico e descrição da área, métodos empregados, resultados obtidos)</w:t>
            </w:r>
          </w:p>
          <w:p w14:paraId="1639957C" w14:textId="77777777" w:rsidR="009E7094" w:rsidRDefault="009E7094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</w:tcBorders>
            <w:vAlign w:val="center"/>
          </w:tcPr>
          <w:p w14:paraId="3A2864F4" w14:textId="253CBA89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</w:t>
            </w:r>
            <w:r w:rsidR="00F10C62">
              <w:rPr>
                <w:rFonts w:ascii="Open Sans" w:eastAsia="Arial" w:hAnsi="Open Sans" w:cs="Open Sans"/>
                <w:sz w:val="24"/>
                <w:szCs w:val="24"/>
              </w:rPr>
              <w:t>3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pontos por ação, até o limite de 0</w:t>
            </w:r>
            <w:r w:rsidR="00F10C62">
              <w:rPr>
                <w:rFonts w:ascii="Open Sans" w:eastAsia="Arial" w:hAnsi="Open Sans" w:cs="Open Sans"/>
                <w:sz w:val="24"/>
                <w:szCs w:val="24"/>
              </w:rPr>
              <w:t>9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pontos</w:t>
            </w:r>
          </w:p>
        </w:tc>
      </w:tr>
      <w:tr w:rsidR="009E7094" w14:paraId="762E6CE8" w14:textId="77777777" w:rsidTr="00C00A62">
        <w:trPr>
          <w:jc w:val="center"/>
        </w:trPr>
        <w:tc>
          <w:tcPr>
            <w:tcW w:w="1130" w:type="dxa"/>
            <w:tcBorders>
              <w:right w:val="nil"/>
            </w:tcBorders>
            <w:vAlign w:val="center"/>
          </w:tcPr>
          <w:p w14:paraId="67AA19C1" w14:textId="01AF6FC2" w:rsidR="009E7094" w:rsidRDefault="00C00A62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D.7</w:t>
            </w:r>
          </w:p>
        </w:tc>
        <w:tc>
          <w:tcPr>
            <w:tcW w:w="3530" w:type="dxa"/>
            <w:tcBorders>
              <w:top w:val="nil"/>
              <w:right w:val="nil"/>
            </w:tcBorders>
            <w:vAlign w:val="center"/>
          </w:tcPr>
          <w:p w14:paraId="03AADEDA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Execução de ações de proteção do solo</w:t>
            </w:r>
          </w:p>
        </w:tc>
        <w:tc>
          <w:tcPr>
            <w:tcW w:w="6069" w:type="dxa"/>
            <w:tcBorders>
              <w:top w:val="nil"/>
              <w:right w:val="nil"/>
            </w:tcBorders>
            <w:vAlign w:val="center"/>
          </w:tcPr>
          <w:p w14:paraId="4D340D96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Projeto técnico detalhado + Relatório Operacional (com registro fotográfico datado, responsabilidade técnica da execução, diagnóstico e descrição da área, métodos empregados, resultados obtidos)</w:t>
            </w:r>
          </w:p>
        </w:tc>
        <w:tc>
          <w:tcPr>
            <w:tcW w:w="1614" w:type="dxa"/>
            <w:tcBorders>
              <w:top w:val="nil"/>
            </w:tcBorders>
            <w:vAlign w:val="center"/>
          </w:tcPr>
          <w:p w14:paraId="60FA1CC4" w14:textId="3DFEAF25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</w:t>
            </w:r>
            <w:r w:rsidR="00F10C62">
              <w:rPr>
                <w:rFonts w:ascii="Open Sans" w:eastAsia="Arial" w:hAnsi="Open Sans" w:cs="Open Sans"/>
                <w:sz w:val="24"/>
                <w:szCs w:val="24"/>
              </w:rPr>
              <w:t>3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pontos por ação, até o limite de 0</w:t>
            </w:r>
            <w:r w:rsidR="00F10C62">
              <w:rPr>
                <w:rFonts w:ascii="Open Sans" w:eastAsia="Arial" w:hAnsi="Open Sans" w:cs="Open Sans"/>
                <w:sz w:val="24"/>
                <w:szCs w:val="24"/>
              </w:rPr>
              <w:t>9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pontos</w:t>
            </w:r>
          </w:p>
        </w:tc>
      </w:tr>
    </w:tbl>
    <w:p w14:paraId="309ACE1C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p w14:paraId="3DE1E383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p w14:paraId="1DE1DC2D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p w14:paraId="7CC87E0A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p w14:paraId="329841B7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p w14:paraId="161DDB88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p w14:paraId="127B9FEA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p w14:paraId="2BB28DA1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p w14:paraId="7BF0271C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p w14:paraId="47196444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tbl>
      <w:tblPr>
        <w:tblStyle w:val="Tabelacomgrade"/>
        <w:tblW w:w="12349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3521"/>
        <w:gridCol w:w="6237"/>
        <w:gridCol w:w="1525"/>
      </w:tblGrid>
      <w:tr w:rsidR="009E7094" w14:paraId="1E724B06" w14:textId="77777777">
        <w:trPr>
          <w:jc w:val="center"/>
        </w:trPr>
        <w:tc>
          <w:tcPr>
            <w:tcW w:w="12348" w:type="dxa"/>
            <w:gridSpan w:val="4"/>
          </w:tcPr>
          <w:p w14:paraId="342871BA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sz w:val="24"/>
                <w:szCs w:val="24"/>
              </w:rPr>
              <w:lastRenderedPageBreak/>
              <w:t xml:space="preserve">E PROTEÇÃO DE MANANCIAIS DE ABASTECIMENTO PÚBLICO </w:t>
            </w:r>
          </w:p>
          <w:p w14:paraId="0E9FAB10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sz w:val="24"/>
                <w:szCs w:val="24"/>
              </w:rPr>
              <w:t>Pontuação mínima: 14 (quatorze) pontos</w:t>
            </w:r>
          </w:p>
        </w:tc>
      </w:tr>
      <w:tr w:rsidR="009E7094" w14:paraId="2E99C020" w14:textId="77777777">
        <w:trPr>
          <w:trHeight w:val="555"/>
          <w:jc w:val="center"/>
        </w:trPr>
        <w:tc>
          <w:tcPr>
            <w:tcW w:w="1066" w:type="dxa"/>
            <w:tcBorders>
              <w:right w:val="nil"/>
            </w:tcBorders>
          </w:tcPr>
          <w:p w14:paraId="21B4E03A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521" w:type="dxa"/>
          </w:tcPr>
          <w:p w14:paraId="330AC9A4" w14:textId="65D96C1B" w:rsidR="009E7094" w:rsidRDefault="007A735A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Requisito</w:t>
            </w:r>
          </w:p>
        </w:tc>
        <w:tc>
          <w:tcPr>
            <w:tcW w:w="6236" w:type="dxa"/>
          </w:tcPr>
          <w:p w14:paraId="3FE677BD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Documentação Comprobatória</w:t>
            </w:r>
          </w:p>
        </w:tc>
        <w:tc>
          <w:tcPr>
            <w:tcW w:w="1525" w:type="dxa"/>
          </w:tcPr>
          <w:p w14:paraId="078C5B5D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Pontuação</w:t>
            </w:r>
          </w:p>
        </w:tc>
      </w:tr>
      <w:tr w:rsidR="009E7094" w14:paraId="64463B8B" w14:textId="77777777">
        <w:trPr>
          <w:trHeight w:val="555"/>
          <w:jc w:val="center"/>
        </w:trPr>
        <w:tc>
          <w:tcPr>
            <w:tcW w:w="1066" w:type="dxa"/>
            <w:tcBorders>
              <w:right w:val="nil"/>
            </w:tcBorders>
            <w:vAlign w:val="center"/>
          </w:tcPr>
          <w:p w14:paraId="5B6C4E16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E.1</w:t>
            </w:r>
          </w:p>
        </w:tc>
        <w:tc>
          <w:tcPr>
            <w:tcW w:w="3521" w:type="dxa"/>
            <w:vAlign w:val="center"/>
          </w:tcPr>
          <w:p w14:paraId="64FC8040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Cobertura da rede de esgotamento sanitário</w:t>
            </w:r>
          </w:p>
        </w:tc>
        <w:tc>
          <w:tcPr>
            <w:tcW w:w="6236" w:type="dxa"/>
            <w:vAlign w:val="center"/>
          </w:tcPr>
          <w:p w14:paraId="45D1046C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Declaração emitida pela concessionária ou empresa de serviços de saneamento; + Licença ambiental de Operação do órgão competente, em validade</w:t>
            </w:r>
          </w:p>
        </w:tc>
        <w:tc>
          <w:tcPr>
            <w:tcW w:w="1525" w:type="dxa"/>
            <w:vAlign w:val="center"/>
          </w:tcPr>
          <w:p w14:paraId="7EA36FA8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até 20 pontos</w:t>
            </w:r>
          </w:p>
          <w:p w14:paraId="5EFF8AB9" w14:textId="77777777" w:rsidR="009E7094" w:rsidRDefault="009E7094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</w:p>
          <w:p w14:paraId="0C79BD71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(Y x 0,2)</w:t>
            </w:r>
          </w:p>
          <w:p w14:paraId="3565508C" w14:textId="77777777" w:rsidR="009E7094" w:rsidRDefault="009E7094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</w:p>
          <w:p w14:paraId="0ACFE30E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Sendo Y o quantitativo da porcentagem de cobertura</w:t>
            </w:r>
          </w:p>
        </w:tc>
      </w:tr>
      <w:tr w:rsidR="009E7094" w14:paraId="61B51E1C" w14:textId="77777777">
        <w:trPr>
          <w:trHeight w:val="555"/>
          <w:jc w:val="center"/>
        </w:trPr>
        <w:tc>
          <w:tcPr>
            <w:tcW w:w="1066" w:type="dxa"/>
            <w:tcBorders>
              <w:right w:val="nil"/>
            </w:tcBorders>
            <w:vAlign w:val="center"/>
          </w:tcPr>
          <w:p w14:paraId="75672AD2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E.2</w:t>
            </w:r>
          </w:p>
        </w:tc>
        <w:tc>
          <w:tcPr>
            <w:tcW w:w="3521" w:type="dxa"/>
            <w:vAlign w:val="center"/>
          </w:tcPr>
          <w:p w14:paraId="11E2A6A3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Execução de ações de proteção de nascentes</w:t>
            </w:r>
          </w:p>
        </w:tc>
        <w:tc>
          <w:tcPr>
            <w:tcW w:w="6236" w:type="dxa"/>
            <w:vAlign w:val="center"/>
          </w:tcPr>
          <w:p w14:paraId="3F1F87DE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Projeto técnico detalhado + Relatório Operacional (com registro fotográfico datado, responsabilidade técnica da execução, diagnóstico e descrição da área, métodos empregados, resultados obtidos)</w:t>
            </w:r>
          </w:p>
        </w:tc>
        <w:tc>
          <w:tcPr>
            <w:tcW w:w="1525" w:type="dxa"/>
            <w:vAlign w:val="center"/>
          </w:tcPr>
          <w:p w14:paraId="37AC2285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02 pontos por ação, até o limite de 08 pontos</w:t>
            </w:r>
          </w:p>
        </w:tc>
      </w:tr>
      <w:tr w:rsidR="009E7094" w14:paraId="5F0640FA" w14:textId="77777777">
        <w:trPr>
          <w:trHeight w:val="555"/>
          <w:jc w:val="center"/>
        </w:trPr>
        <w:tc>
          <w:tcPr>
            <w:tcW w:w="1066" w:type="dxa"/>
            <w:tcBorders>
              <w:top w:val="nil"/>
              <w:right w:val="nil"/>
            </w:tcBorders>
            <w:vAlign w:val="center"/>
          </w:tcPr>
          <w:p w14:paraId="7C50F12F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E.3</w:t>
            </w:r>
          </w:p>
        </w:tc>
        <w:tc>
          <w:tcPr>
            <w:tcW w:w="3521" w:type="dxa"/>
            <w:tcBorders>
              <w:top w:val="nil"/>
            </w:tcBorders>
            <w:vAlign w:val="center"/>
          </w:tcPr>
          <w:p w14:paraId="4841902F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Execução de ações de recuperação e preservação de recursos hídricos (águas subterrâneas e superficiais)</w:t>
            </w:r>
          </w:p>
        </w:tc>
        <w:tc>
          <w:tcPr>
            <w:tcW w:w="6236" w:type="dxa"/>
            <w:tcBorders>
              <w:top w:val="nil"/>
            </w:tcBorders>
            <w:vAlign w:val="center"/>
          </w:tcPr>
          <w:p w14:paraId="16453B83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Relatório operacional (com registro fotográfico datado, responsabilidade técnica da execução, diagnóstico e descrição da área, métodos empregados, resultados obtidos)</w:t>
            </w:r>
          </w:p>
        </w:tc>
        <w:tc>
          <w:tcPr>
            <w:tcW w:w="1525" w:type="dxa"/>
            <w:tcBorders>
              <w:top w:val="nil"/>
            </w:tcBorders>
            <w:vAlign w:val="center"/>
          </w:tcPr>
          <w:p w14:paraId="7908BB4C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05 pontos por ação, até o limite de 15 pontos</w:t>
            </w:r>
          </w:p>
        </w:tc>
      </w:tr>
    </w:tbl>
    <w:p w14:paraId="0DF7A618" w14:textId="77777777" w:rsidR="009E7094" w:rsidRDefault="009E7094">
      <w:pPr>
        <w:pStyle w:val="Corpodetexto"/>
      </w:pPr>
    </w:p>
    <w:p w14:paraId="70AB9014" w14:textId="77777777" w:rsidR="009E7094" w:rsidRDefault="009E7094">
      <w:pPr>
        <w:pStyle w:val="Corpodetexto"/>
      </w:pPr>
    </w:p>
    <w:p w14:paraId="00C3334D" w14:textId="77777777" w:rsidR="009E7094" w:rsidRDefault="009E7094">
      <w:pPr>
        <w:pStyle w:val="Corpodetexto"/>
      </w:pPr>
    </w:p>
    <w:p w14:paraId="5B93B0F7" w14:textId="77777777" w:rsidR="009E7094" w:rsidRDefault="009E7094">
      <w:pPr>
        <w:pStyle w:val="Corpodetexto"/>
      </w:pPr>
    </w:p>
    <w:p w14:paraId="4BF8E313" w14:textId="77777777" w:rsidR="009E7094" w:rsidRDefault="009E7094">
      <w:pPr>
        <w:pStyle w:val="Corpodetexto"/>
      </w:pPr>
    </w:p>
    <w:p w14:paraId="262C320F" w14:textId="77777777" w:rsidR="009E7094" w:rsidRDefault="009E7094">
      <w:pPr>
        <w:pStyle w:val="Corpodetexto"/>
      </w:pPr>
    </w:p>
    <w:p w14:paraId="08894158" w14:textId="77777777" w:rsidR="009E7094" w:rsidRDefault="009E7094">
      <w:pPr>
        <w:pStyle w:val="Corpodetexto"/>
      </w:pPr>
    </w:p>
    <w:tbl>
      <w:tblPr>
        <w:tblStyle w:val="Tabelacomgrade"/>
        <w:tblW w:w="12267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3468"/>
        <w:gridCol w:w="6120"/>
        <w:gridCol w:w="1599"/>
      </w:tblGrid>
      <w:tr w:rsidR="009E7094" w14:paraId="55AB36C6" w14:textId="77777777">
        <w:trPr>
          <w:trHeight w:val="308"/>
          <w:jc w:val="center"/>
        </w:trPr>
        <w:tc>
          <w:tcPr>
            <w:tcW w:w="12266" w:type="dxa"/>
            <w:gridSpan w:val="4"/>
          </w:tcPr>
          <w:p w14:paraId="149C82EC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sz w:val="24"/>
                <w:szCs w:val="24"/>
              </w:rPr>
              <w:t>F. IDENTIFICAÇÃO E MITIGAÇÃO DAS FONTES DE POLUIÇÃO</w:t>
            </w:r>
          </w:p>
          <w:p w14:paraId="535742D1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sz w:val="24"/>
                <w:szCs w:val="24"/>
              </w:rPr>
              <w:t>Pontuação mínima: 14 (quatorze) pontos</w:t>
            </w:r>
          </w:p>
        </w:tc>
      </w:tr>
      <w:tr w:rsidR="009E7094" w14:paraId="7E6F2F5E" w14:textId="77777777">
        <w:trPr>
          <w:trHeight w:val="555"/>
          <w:jc w:val="center"/>
        </w:trPr>
        <w:tc>
          <w:tcPr>
            <w:tcW w:w="1079" w:type="dxa"/>
            <w:tcBorders>
              <w:right w:val="nil"/>
            </w:tcBorders>
          </w:tcPr>
          <w:p w14:paraId="24612485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468" w:type="dxa"/>
          </w:tcPr>
          <w:p w14:paraId="3DC2CCF2" w14:textId="062E0726" w:rsidR="009E7094" w:rsidRDefault="007A735A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Requisito</w:t>
            </w:r>
          </w:p>
        </w:tc>
        <w:tc>
          <w:tcPr>
            <w:tcW w:w="6120" w:type="dxa"/>
          </w:tcPr>
          <w:p w14:paraId="753D3674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Documentação Comprobatória</w:t>
            </w:r>
          </w:p>
        </w:tc>
        <w:tc>
          <w:tcPr>
            <w:tcW w:w="1599" w:type="dxa"/>
          </w:tcPr>
          <w:p w14:paraId="485EF87A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Pontuação</w:t>
            </w:r>
          </w:p>
        </w:tc>
      </w:tr>
      <w:tr w:rsidR="009E7094" w14:paraId="56FBE6D7" w14:textId="77777777">
        <w:trPr>
          <w:trHeight w:val="555"/>
          <w:jc w:val="center"/>
        </w:trPr>
        <w:tc>
          <w:tcPr>
            <w:tcW w:w="1079" w:type="dxa"/>
            <w:tcBorders>
              <w:right w:val="nil"/>
            </w:tcBorders>
            <w:vAlign w:val="center"/>
          </w:tcPr>
          <w:p w14:paraId="0A791B31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F.1</w:t>
            </w:r>
          </w:p>
        </w:tc>
        <w:tc>
          <w:tcPr>
            <w:tcW w:w="3468" w:type="dxa"/>
            <w:vAlign w:val="center"/>
          </w:tcPr>
          <w:p w14:paraId="6314EBF5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Campanhas educativas ou de combate e controle da poluição sonora.</w:t>
            </w:r>
          </w:p>
        </w:tc>
        <w:tc>
          <w:tcPr>
            <w:tcW w:w="6120" w:type="dxa"/>
            <w:vAlign w:val="center"/>
          </w:tcPr>
          <w:p w14:paraId="34AD08F2" w14:textId="332189D9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Relatório Operacional contendo a descrição das atividades, locais de realização, registro fotográfico datado e período de realização mínimo de 0</w:t>
            </w:r>
            <w:r w:rsidR="00F10C62">
              <w:rPr>
                <w:rFonts w:ascii="Open Sans" w:eastAsia="Arial" w:hAnsi="Open Sans" w:cs="Open Sans"/>
                <w:sz w:val="24"/>
                <w:szCs w:val="24"/>
              </w:rPr>
              <w:t>3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(</w:t>
            </w:r>
            <w:r w:rsidR="00F10C62">
              <w:rPr>
                <w:rFonts w:ascii="Open Sans" w:eastAsia="Arial" w:hAnsi="Open Sans" w:cs="Open Sans"/>
                <w:sz w:val="24"/>
                <w:szCs w:val="24"/>
              </w:rPr>
              <w:t>três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) dias de campanha </w:t>
            </w:r>
          </w:p>
        </w:tc>
        <w:tc>
          <w:tcPr>
            <w:tcW w:w="1599" w:type="dxa"/>
            <w:vAlign w:val="center"/>
          </w:tcPr>
          <w:p w14:paraId="6D3CF7D0" w14:textId="09CAF88C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</w:t>
            </w:r>
            <w:r w:rsidR="004B3BD5">
              <w:rPr>
                <w:rFonts w:ascii="Open Sans" w:eastAsia="Arial" w:hAnsi="Open Sans" w:cs="Open Sans"/>
                <w:sz w:val="24"/>
                <w:szCs w:val="24"/>
              </w:rPr>
              <w:t>3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pontos</w:t>
            </w:r>
          </w:p>
        </w:tc>
      </w:tr>
      <w:tr w:rsidR="009E7094" w14:paraId="47A6CB5D" w14:textId="77777777">
        <w:trPr>
          <w:trHeight w:val="555"/>
          <w:jc w:val="center"/>
        </w:trPr>
        <w:tc>
          <w:tcPr>
            <w:tcW w:w="1079" w:type="dxa"/>
            <w:tcBorders>
              <w:right w:val="nil"/>
            </w:tcBorders>
            <w:vAlign w:val="center"/>
          </w:tcPr>
          <w:p w14:paraId="18D39EC0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F.2</w:t>
            </w:r>
          </w:p>
        </w:tc>
        <w:tc>
          <w:tcPr>
            <w:tcW w:w="3468" w:type="dxa"/>
            <w:vAlign w:val="center"/>
          </w:tcPr>
          <w:p w14:paraId="097DDAA9" w14:textId="1C3860C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Campanhas educativas ou de combate </w:t>
            </w:r>
            <w:r w:rsidR="00572C31">
              <w:rPr>
                <w:rFonts w:ascii="Open Sans" w:eastAsia="Arial" w:hAnsi="Open Sans" w:cs="Open Sans"/>
                <w:sz w:val="24"/>
                <w:szCs w:val="24"/>
              </w:rPr>
              <w:t xml:space="preserve"> 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da poluição atmosférica</w:t>
            </w:r>
            <w:r w:rsidR="00572C31">
              <w:rPr>
                <w:rFonts w:ascii="Open Sans" w:eastAsia="Arial" w:hAnsi="Open Sans" w:cs="Open Sans"/>
                <w:sz w:val="24"/>
                <w:szCs w:val="24"/>
              </w:rPr>
              <w:t xml:space="preserve"> e mudanças climáticas</w:t>
            </w:r>
          </w:p>
        </w:tc>
        <w:tc>
          <w:tcPr>
            <w:tcW w:w="6120" w:type="dxa"/>
            <w:vAlign w:val="center"/>
          </w:tcPr>
          <w:p w14:paraId="3C3A2DA2" w14:textId="39E57761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Relatório Operacional contendo a descrição das atividades, locais de realização, registro fotográfico datado e período de realização mínimo de </w:t>
            </w:r>
            <w:r w:rsidR="00F10C62">
              <w:rPr>
                <w:rFonts w:ascii="Open Sans" w:eastAsia="Arial" w:hAnsi="Open Sans" w:cs="Open Sans"/>
                <w:sz w:val="24"/>
                <w:szCs w:val="24"/>
              </w:rPr>
              <w:t>03 (três)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) dias de campanha </w:t>
            </w:r>
          </w:p>
        </w:tc>
        <w:tc>
          <w:tcPr>
            <w:tcW w:w="1599" w:type="dxa"/>
            <w:vAlign w:val="center"/>
          </w:tcPr>
          <w:p w14:paraId="1EF56816" w14:textId="08175D7C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</w:t>
            </w:r>
            <w:r w:rsidR="004B3BD5">
              <w:rPr>
                <w:rFonts w:ascii="Open Sans" w:eastAsia="Arial" w:hAnsi="Open Sans" w:cs="Open Sans"/>
                <w:sz w:val="24"/>
                <w:szCs w:val="24"/>
              </w:rPr>
              <w:t>3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pontos</w:t>
            </w:r>
          </w:p>
        </w:tc>
      </w:tr>
      <w:tr w:rsidR="009E7094" w14:paraId="6D94563B" w14:textId="77777777">
        <w:trPr>
          <w:trHeight w:val="555"/>
          <w:jc w:val="center"/>
        </w:trPr>
        <w:tc>
          <w:tcPr>
            <w:tcW w:w="1079" w:type="dxa"/>
            <w:tcBorders>
              <w:right w:val="nil"/>
            </w:tcBorders>
            <w:vAlign w:val="center"/>
          </w:tcPr>
          <w:p w14:paraId="64D4918A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F.3</w:t>
            </w:r>
          </w:p>
        </w:tc>
        <w:tc>
          <w:tcPr>
            <w:tcW w:w="3468" w:type="dxa"/>
            <w:vAlign w:val="center"/>
          </w:tcPr>
          <w:p w14:paraId="49E04468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Campanhas educativas ou de combate e controle da poluição visual.</w:t>
            </w:r>
          </w:p>
        </w:tc>
        <w:tc>
          <w:tcPr>
            <w:tcW w:w="6120" w:type="dxa"/>
            <w:vAlign w:val="center"/>
          </w:tcPr>
          <w:p w14:paraId="3BAD2B7D" w14:textId="28B219DB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Relatório Operacional contendo a descrição das atividades, locais de realização, registro fotográfico datado e período de realização mínimo de </w:t>
            </w:r>
            <w:r w:rsidR="00F10C62">
              <w:rPr>
                <w:rFonts w:ascii="Open Sans" w:eastAsia="Arial" w:hAnsi="Open Sans" w:cs="Open Sans"/>
                <w:sz w:val="24"/>
                <w:szCs w:val="24"/>
              </w:rPr>
              <w:t xml:space="preserve">03 (três) 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dias de campanha </w:t>
            </w:r>
          </w:p>
        </w:tc>
        <w:tc>
          <w:tcPr>
            <w:tcW w:w="1599" w:type="dxa"/>
            <w:vAlign w:val="center"/>
          </w:tcPr>
          <w:p w14:paraId="7D6A2EDA" w14:textId="19EC73CC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</w:t>
            </w:r>
            <w:r w:rsidR="004B3BD5">
              <w:rPr>
                <w:rFonts w:ascii="Open Sans" w:eastAsia="Arial" w:hAnsi="Open Sans" w:cs="Open Sans"/>
                <w:sz w:val="24"/>
                <w:szCs w:val="24"/>
              </w:rPr>
              <w:t>3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pontos</w:t>
            </w:r>
          </w:p>
        </w:tc>
      </w:tr>
      <w:tr w:rsidR="00F10C62" w14:paraId="1133F7E3" w14:textId="77777777">
        <w:trPr>
          <w:trHeight w:val="555"/>
          <w:jc w:val="center"/>
        </w:trPr>
        <w:tc>
          <w:tcPr>
            <w:tcW w:w="1079" w:type="dxa"/>
            <w:tcBorders>
              <w:right w:val="nil"/>
            </w:tcBorders>
            <w:vAlign w:val="center"/>
          </w:tcPr>
          <w:p w14:paraId="4C1F98B5" w14:textId="36FF6EA8" w:rsidR="00F10C62" w:rsidRDefault="00F10C62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F.4</w:t>
            </w:r>
          </w:p>
        </w:tc>
        <w:tc>
          <w:tcPr>
            <w:tcW w:w="3468" w:type="dxa"/>
            <w:vAlign w:val="center"/>
          </w:tcPr>
          <w:p w14:paraId="73322D52" w14:textId="7747FDCD" w:rsidR="00F10C62" w:rsidRDefault="00F10C62" w:rsidP="00F10C62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Planejamento e estruturação da fiscalização ambiental municipal</w:t>
            </w:r>
          </w:p>
        </w:tc>
        <w:tc>
          <w:tcPr>
            <w:tcW w:w="6120" w:type="dxa"/>
            <w:vAlign w:val="center"/>
          </w:tcPr>
          <w:p w14:paraId="67018D43" w14:textId="5BB463CF" w:rsidR="00F10C62" w:rsidRPr="004B3BD5" w:rsidRDefault="00591829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Relatório Operacional descrevendo quadro de funcionários de fiscalização (conforme Lei Federal n. 9.605/98, art. 70, </w:t>
            </w:r>
            <w:r w:rsidRPr="00591829">
              <w:rPr>
                <w:rFonts w:ascii="Open Sans" w:eastAsia="Arial" w:hAnsi="Open Sans" w:cs="Open Sans"/>
                <w:sz w:val="24"/>
                <w:szCs w:val="24"/>
              </w:rPr>
              <w:t>§ 1º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), </w:t>
            </w:r>
            <w:r w:rsidR="004B3BD5">
              <w:rPr>
                <w:rFonts w:ascii="Open Sans" w:eastAsia="Arial" w:hAnsi="Open Sans" w:cs="Open Sans"/>
                <w:sz w:val="24"/>
                <w:szCs w:val="24"/>
              </w:rPr>
              <w:t>com comprova</w:t>
            </w:r>
            <w:r w:rsidR="004B3BD5" w:rsidRPr="004B3BD5">
              <w:rPr>
                <w:rFonts w:ascii="Open Sans" w:eastAsia="Arial" w:hAnsi="Open Sans" w:cs="Open Sans"/>
                <w:sz w:val="24"/>
                <w:szCs w:val="24"/>
              </w:rPr>
              <w:t>çã</w:t>
            </w:r>
            <w:r w:rsidR="004B3BD5">
              <w:rPr>
                <w:rFonts w:ascii="Open Sans" w:eastAsia="Arial" w:hAnsi="Open Sans" w:cs="Open Sans"/>
                <w:sz w:val="24"/>
                <w:szCs w:val="24"/>
              </w:rPr>
              <w:t xml:space="preserve">o de vínculo + comprovante de 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designação da autoridade 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lastRenderedPageBreak/>
              <w:t xml:space="preserve">julgadora e autoridade superior </w:t>
            </w:r>
            <w:r w:rsidR="004B3BD5">
              <w:rPr>
                <w:rFonts w:ascii="Open Sans" w:eastAsia="Arial" w:hAnsi="Open Sans" w:cs="Open Sans"/>
                <w:sz w:val="24"/>
                <w:szCs w:val="24"/>
              </w:rPr>
              <w:t>para julgamento de autos de infração + planejamento de atividades de fiscalização preventiva</w:t>
            </w:r>
          </w:p>
        </w:tc>
        <w:tc>
          <w:tcPr>
            <w:tcW w:w="1599" w:type="dxa"/>
            <w:vAlign w:val="center"/>
          </w:tcPr>
          <w:p w14:paraId="41952186" w14:textId="0D89310A" w:rsidR="00F10C62" w:rsidRDefault="004B3BD5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lastRenderedPageBreak/>
              <w:t>03 pontos</w:t>
            </w:r>
          </w:p>
        </w:tc>
      </w:tr>
      <w:tr w:rsidR="009E7094" w14:paraId="3BE48035" w14:textId="77777777">
        <w:trPr>
          <w:trHeight w:val="555"/>
          <w:jc w:val="center"/>
        </w:trPr>
        <w:tc>
          <w:tcPr>
            <w:tcW w:w="1079" w:type="dxa"/>
            <w:tcBorders>
              <w:right w:val="nil"/>
            </w:tcBorders>
            <w:vAlign w:val="center"/>
          </w:tcPr>
          <w:p w14:paraId="6EBD0B25" w14:textId="6EB1CAB2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F.</w:t>
            </w:r>
            <w:r w:rsidR="00F10C62">
              <w:rPr>
                <w:rFonts w:ascii="Open Sans" w:eastAsia="Arial" w:hAnsi="Open Sans" w:cs="Open Sans"/>
                <w:sz w:val="24"/>
                <w:szCs w:val="24"/>
              </w:rPr>
              <w:t>5</w:t>
            </w:r>
          </w:p>
        </w:tc>
        <w:tc>
          <w:tcPr>
            <w:tcW w:w="3468" w:type="dxa"/>
            <w:vAlign w:val="center"/>
          </w:tcPr>
          <w:p w14:paraId="65617211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Exercício da fiscalização de fontes de poluição sonora.</w:t>
            </w:r>
          </w:p>
        </w:tc>
        <w:tc>
          <w:tcPr>
            <w:tcW w:w="6120" w:type="dxa"/>
            <w:vAlign w:val="center"/>
          </w:tcPr>
          <w:p w14:paraId="6661D81B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Relatório Operacional contendo a descrição das atividades de fiscalização relacionadas à poluição sonora, com base na legislação municipal, contendo fotos e descrição + autos de infração de processos de apuração de irregularidades e decisão da autoridade julgadora, quando houver</w:t>
            </w:r>
          </w:p>
        </w:tc>
        <w:tc>
          <w:tcPr>
            <w:tcW w:w="1599" w:type="dxa"/>
            <w:vAlign w:val="center"/>
          </w:tcPr>
          <w:p w14:paraId="52AC6D28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06 pontos</w:t>
            </w:r>
          </w:p>
        </w:tc>
      </w:tr>
      <w:tr w:rsidR="009E7094" w14:paraId="3FC46D81" w14:textId="77777777">
        <w:trPr>
          <w:trHeight w:val="555"/>
          <w:jc w:val="center"/>
        </w:trPr>
        <w:tc>
          <w:tcPr>
            <w:tcW w:w="1079" w:type="dxa"/>
            <w:tcBorders>
              <w:right w:val="nil"/>
            </w:tcBorders>
            <w:vAlign w:val="center"/>
          </w:tcPr>
          <w:p w14:paraId="48174194" w14:textId="397B0D04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F.</w:t>
            </w:r>
            <w:r w:rsidR="00F10C62">
              <w:rPr>
                <w:rFonts w:ascii="Open Sans" w:eastAsia="Arial" w:hAnsi="Open Sans" w:cs="Open Sans"/>
                <w:sz w:val="24"/>
                <w:szCs w:val="24"/>
              </w:rPr>
              <w:t>6</w:t>
            </w:r>
          </w:p>
        </w:tc>
        <w:tc>
          <w:tcPr>
            <w:tcW w:w="3468" w:type="dxa"/>
            <w:vAlign w:val="center"/>
          </w:tcPr>
          <w:p w14:paraId="3F3B99D1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Exercício da fiscalização de fontes de poluição visual.</w:t>
            </w:r>
          </w:p>
        </w:tc>
        <w:tc>
          <w:tcPr>
            <w:tcW w:w="6120" w:type="dxa"/>
            <w:vAlign w:val="center"/>
          </w:tcPr>
          <w:p w14:paraId="6C88B29A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Relatório Operacional contendo a descrição das atividades de fiscalização relacionadas à poluição visual, com base na legislação municipal, contendo fotos e descrição + autos de infração de processos de apuração de irregularidades e decisão da autoridade julgadora, quando houver</w:t>
            </w:r>
          </w:p>
        </w:tc>
        <w:tc>
          <w:tcPr>
            <w:tcW w:w="1599" w:type="dxa"/>
            <w:vAlign w:val="center"/>
          </w:tcPr>
          <w:p w14:paraId="5338A951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06 pontos</w:t>
            </w:r>
          </w:p>
        </w:tc>
      </w:tr>
      <w:tr w:rsidR="009E7094" w14:paraId="06BE7BD1" w14:textId="77777777">
        <w:trPr>
          <w:trHeight w:val="555"/>
          <w:jc w:val="center"/>
        </w:trPr>
        <w:tc>
          <w:tcPr>
            <w:tcW w:w="1079" w:type="dxa"/>
            <w:tcBorders>
              <w:right w:val="nil"/>
            </w:tcBorders>
            <w:vAlign w:val="center"/>
          </w:tcPr>
          <w:p w14:paraId="6DA9C8F9" w14:textId="19408212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F.</w:t>
            </w:r>
            <w:r w:rsidR="00F10C62">
              <w:rPr>
                <w:rFonts w:ascii="Open Sans" w:eastAsia="Arial" w:hAnsi="Open Sans" w:cs="Open Sans"/>
                <w:sz w:val="24"/>
                <w:szCs w:val="24"/>
              </w:rPr>
              <w:t>7</w:t>
            </w:r>
          </w:p>
        </w:tc>
        <w:tc>
          <w:tcPr>
            <w:tcW w:w="3468" w:type="dxa"/>
            <w:vAlign w:val="center"/>
          </w:tcPr>
          <w:p w14:paraId="258FF3DE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Exercício da fiscalização de fontes de poluição atmosférica.</w:t>
            </w:r>
          </w:p>
        </w:tc>
        <w:tc>
          <w:tcPr>
            <w:tcW w:w="6120" w:type="dxa"/>
            <w:vAlign w:val="center"/>
          </w:tcPr>
          <w:p w14:paraId="1E8B456C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59C2">
              <w:rPr>
                <w:rFonts w:ascii="Open Sans" w:eastAsia="Arial" w:hAnsi="Open Sans" w:cs="Open Sans"/>
              </w:rPr>
              <w:t>Relatório Operacional contendo a descrição das atividades de fiscalização relacionadas à poluição atmosférica, contendo fotos e descrição de processos de apuração de irregularidades, na forma da lei.</w:t>
            </w:r>
          </w:p>
        </w:tc>
        <w:tc>
          <w:tcPr>
            <w:tcW w:w="1599" w:type="dxa"/>
            <w:vAlign w:val="center"/>
          </w:tcPr>
          <w:p w14:paraId="5FF2F56F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06 pontos</w:t>
            </w:r>
          </w:p>
        </w:tc>
      </w:tr>
    </w:tbl>
    <w:p w14:paraId="54A0C842" w14:textId="05F6C1D0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p w14:paraId="6675EF60" w14:textId="556D1329" w:rsidR="00C00A62" w:rsidRDefault="00C00A62">
      <w:pPr>
        <w:jc w:val="center"/>
        <w:rPr>
          <w:rFonts w:ascii="Open Sans" w:hAnsi="Open Sans" w:cs="Open Sans"/>
          <w:sz w:val="24"/>
          <w:szCs w:val="24"/>
        </w:rPr>
      </w:pPr>
    </w:p>
    <w:p w14:paraId="5484EB34" w14:textId="0A400588" w:rsidR="00C00A62" w:rsidRDefault="00C00A62">
      <w:pPr>
        <w:jc w:val="center"/>
        <w:rPr>
          <w:rFonts w:ascii="Open Sans" w:hAnsi="Open Sans" w:cs="Open Sans"/>
          <w:sz w:val="24"/>
          <w:szCs w:val="24"/>
        </w:rPr>
      </w:pPr>
    </w:p>
    <w:p w14:paraId="5520EB80" w14:textId="6AF77712" w:rsidR="00C00A62" w:rsidRDefault="00C00A62">
      <w:pPr>
        <w:jc w:val="center"/>
        <w:rPr>
          <w:rFonts w:ascii="Open Sans" w:hAnsi="Open Sans" w:cs="Open Sans"/>
          <w:sz w:val="24"/>
          <w:szCs w:val="24"/>
        </w:rPr>
      </w:pPr>
    </w:p>
    <w:p w14:paraId="329FEB1F" w14:textId="3C0BC839" w:rsidR="00C00A62" w:rsidRDefault="00C00A62">
      <w:pPr>
        <w:jc w:val="center"/>
        <w:rPr>
          <w:rFonts w:ascii="Open Sans" w:hAnsi="Open Sans" w:cs="Open Sans"/>
          <w:sz w:val="24"/>
          <w:szCs w:val="24"/>
        </w:rPr>
      </w:pPr>
    </w:p>
    <w:p w14:paraId="2B0D02E2" w14:textId="2D345937" w:rsidR="00C00A62" w:rsidRDefault="00C00A62">
      <w:pPr>
        <w:jc w:val="center"/>
        <w:rPr>
          <w:rFonts w:ascii="Open Sans" w:hAnsi="Open Sans" w:cs="Open Sans"/>
          <w:sz w:val="24"/>
          <w:szCs w:val="24"/>
        </w:rPr>
      </w:pPr>
    </w:p>
    <w:p w14:paraId="4C4F66E6" w14:textId="77777777" w:rsidR="00C00A62" w:rsidRDefault="00C00A62">
      <w:pPr>
        <w:jc w:val="center"/>
        <w:rPr>
          <w:rFonts w:ascii="Open Sans" w:hAnsi="Open Sans" w:cs="Open Sans"/>
          <w:sz w:val="24"/>
          <w:szCs w:val="24"/>
        </w:rPr>
      </w:pPr>
    </w:p>
    <w:tbl>
      <w:tblPr>
        <w:tblStyle w:val="Tabelacomgrade"/>
        <w:tblW w:w="13185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3411"/>
        <w:gridCol w:w="6400"/>
        <w:gridCol w:w="1844"/>
      </w:tblGrid>
      <w:tr w:rsidR="009E7094" w14:paraId="79253F57" w14:textId="77777777">
        <w:trPr>
          <w:jc w:val="center"/>
        </w:trPr>
        <w:tc>
          <w:tcPr>
            <w:tcW w:w="13184" w:type="dxa"/>
            <w:gridSpan w:val="4"/>
          </w:tcPr>
          <w:p w14:paraId="372F62D2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G EDIFICAÇÕES IRREGULARES</w:t>
            </w:r>
          </w:p>
          <w:p w14:paraId="2FEED9C6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Pontuação mínima: 14 (quatorze) pontos</w:t>
            </w:r>
          </w:p>
        </w:tc>
      </w:tr>
      <w:tr w:rsidR="009E7094" w14:paraId="2851C15F" w14:textId="77777777">
        <w:trPr>
          <w:trHeight w:val="555"/>
          <w:jc w:val="center"/>
        </w:trPr>
        <w:tc>
          <w:tcPr>
            <w:tcW w:w="1529" w:type="dxa"/>
            <w:tcBorders>
              <w:right w:val="nil"/>
            </w:tcBorders>
          </w:tcPr>
          <w:p w14:paraId="24FBF893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411" w:type="dxa"/>
          </w:tcPr>
          <w:p w14:paraId="717BDE90" w14:textId="3983124C" w:rsidR="009E7094" w:rsidRDefault="007A735A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Requisito</w:t>
            </w:r>
          </w:p>
        </w:tc>
        <w:tc>
          <w:tcPr>
            <w:tcW w:w="6400" w:type="dxa"/>
          </w:tcPr>
          <w:p w14:paraId="38163F3C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Documentação Comprobatória</w:t>
            </w:r>
          </w:p>
        </w:tc>
        <w:tc>
          <w:tcPr>
            <w:tcW w:w="1844" w:type="dxa"/>
          </w:tcPr>
          <w:p w14:paraId="4884C3A1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Pontuação</w:t>
            </w:r>
          </w:p>
        </w:tc>
      </w:tr>
      <w:tr w:rsidR="009E7094" w14:paraId="24D9A492" w14:textId="77777777">
        <w:trPr>
          <w:trHeight w:val="555"/>
          <w:jc w:val="center"/>
        </w:trPr>
        <w:tc>
          <w:tcPr>
            <w:tcW w:w="1529" w:type="dxa"/>
            <w:tcBorders>
              <w:right w:val="nil"/>
            </w:tcBorders>
            <w:vAlign w:val="center"/>
          </w:tcPr>
          <w:p w14:paraId="637410BB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G.1</w:t>
            </w:r>
          </w:p>
        </w:tc>
        <w:tc>
          <w:tcPr>
            <w:tcW w:w="3411" w:type="dxa"/>
            <w:vAlign w:val="center"/>
          </w:tcPr>
          <w:p w14:paraId="76B2D11D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Estrutura institucional de controle da aplicação da lei municipal de uso e ocupação do solo</w:t>
            </w:r>
          </w:p>
        </w:tc>
        <w:tc>
          <w:tcPr>
            <w:tcW w:w="6400" w:type="dxa"/>
            <w:vAlign w:val="center"/>
          </w:tcPr>
          <w:p w14:paraId="450D370D" w14:textId="7EA03C7A" w:rsidR="009E7094" w:rsidRPr="009359C2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Instrumento legal de instituição da política municipal de uso e ocupação do solo, em conformidade com art. 2º, VI, da Lei Federal nº 10.257/2001 + instrumento legal de instituição do órgão designado para o controle do uso e ocupação do solo + instrumento legal de nomeação do quadro funcional designado para exercício das atribuições de controle de uso e ocupação do solo</w:t>
            </w:r>
            <w:r w:rsidR="009359C2">
              <w:rPr>
                <w:rFonts w:ascii="Open Sans" w:eastAsia="Arial" w:hAnsi="Open Sans" w:cs="Open Sans"/>
                <w:sz w:val="24"/>
                <w:szCs w:val="24"/>
              </w:rPr>
              <w:t xml:space="preserve"> + instrumento legal de cria</w:t>
            </w:r>
            <w:r w:rsidR="009359C2" w:rsidRPr="009359C2">
              <w:rPr>
                <w:rFonts w:ascii="Open Sans" w:eastAsia="Arial" w:hAnsi="Open Sans" w:cs="Open Sans"/>
                <w:sz w:val="24"/>
                <w:szCs w:val="24"/>
              </w:rPr>
              <w:t>ç</w:t>
            </w:r>
            <w:r w:rsidR="009359C2">
              <w:rPr>
                <w:rFonts w:ascii="Open Sans" w:eastAsia="Arial" w:hAnsi="Open Sans" w:cs="Open Sans"/>
                <w:sz w:val="24"/>
                <w:szCs w:val="24"/>
              </w:rPr>
              <w:t>ão do conselho municipal de desenvolvimento urbano, nomeação dos membros e atas das reuniões.</w:t>
            </w:r>
          </w:p>
        </w:tc>
        <w:tc>
          <w:tcPr>
            <w:tcW w:w="1844" w:type="dxa"/>
            <w:vAlign w:val="center"/>
          </w:tcPr>
          <w:p w14:paraId="2705CEC2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06 pontos</w:t>
            </w:r>
          </w:p>
        </w:tc>
      </w:tr>
      <w:tr w:rsidR="009E7094" w14:paraId="53DFD4D6" w14:textId="77777777">
        <w:trPr>
          <w:trHeight w:val="555"/>
          <w:jc w:val="center"/>
        </w:trPr>
        <w:tc>
          <w:tcPr>
            <w:tcW w:w="1529" w:type="dxa"/>
            <w:tcBorders>
              <w:right w:val="nil"/>
            </w:tcBorders>
            <w:vAlign w:val="center"/>
          </w:tcPr>
          <w:p w14:paraId="4C8B4271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G.2</w:t>
            </w:r>
          </w:p>
        </w:tc>
        <w:tc>
          <w:tcPr>
            <w:tcW w:w="3411" w:type="dxa"/>
            <w:vAlign w:val="center"/>
          </w:tcPr>
          <w:p w14:paraId="1580B4E2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Controle efetivo de uso e ocupação do solo do município (quando possuir lei municipal de uso e ocupação do solo)</w:t>
            </w:r>
          </w:p>
        </w:tc>
        <w:tc>
          <w:tcPr>
            <w:tcW w:w="6400" w:type="dxa"/>
            <w:vAlign w:val="center"/>
          </w:tcPr>
          <w:p w14:paraId="05A7EEB0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Relatório operacional</w:t>
            </w:r>
          </w:p>
          <w:p w14:paraId="167C8C57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(detalhamento das licenças urbanísticas emitidas no período de apuração: número da licença, interessado e data de validade)</w:t>
            </w:r>
          </w:p>
        </w:tc>
        <w:tc>
          <w:tcPr>
            <w:tcW w:w="1844" w:type="dxa"/>
            <w:vAlign w:val="center"/>
          </w:tcPr>
          <w:p w14:paraId="43209423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04 pontos</w:t>
            </w:r>
          </w:p>
        </w:tc>
      </w:tr>
      <w:tr w:rsidR="009E7094" w14:paraId="3EF5610C" w14:textId="77777777">
        <w:trPr>
          <w:trHeight w:val="555"/>
          <w:jc w:val="center"/>
        </w:trPr>
        <w:tc>
          <w:tcPr>
            <w:tcW w:w="1529" w:type="dxa"/>
            <w:tcBorders>
              <w:right w:val="nil"/>
            </w:tcBorders>
            <w:vAlign w:val="center"/>
          </w:tcPr>
          <w:p w14:paraId="4CF4F294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G.3</w:t>
            </w:r>
          </w:p>
        </w:tc>
        <w:tc>
          <w:tcPr>
            <w:tcW w:w="3411" w:type="dxa"/>
            <w:vAlign w:val="center"/>
          </w:tcPr>
          <w:p w14:paraId="6C0AF3A0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Exercício de fiscalização de irregularidades na aplicação da norma de uso e ocupação do solo (quando possuir lei municipal de uso e ocupação do solo)</w:t>
            </w:r>
          </w:p>
        </w:tc>
        <w:tc>
          <w:tcPr>
            <w:tcW w:w="6400" w:type="dxa"/>
            <w:vAlign w:val="center"/>
          </w:tcPr>
          <w:p w14:paraId="7B31357C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Relatório Operacional contendo a descrição das atividades de fiscalização relacionadas à inadequação da norma de uso e ocupação do solo, contendo fotos e descrição de processos de apuração de irregularidades, na forma da lei.</w:t>
            </w:r>
          </w:p>
        </w:tc>
        <w:tc>
          <w:tcPr>
            <w:tcW w:w="1844" w:type="dxa"/>
            <w:vAlign w:val="center"/>
          </w:tcPr>
          <w:p w14:paraId="29DDD9B3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06 pontos</w:t>
            </w:r>
          </w:p>
        </w:tc>
      </w:tr>
      <w:tr w:rsidR="009E7094" w14:paraId="35F1BE82" w14:textId="77777777">
        <w:trPr>
          <w:trHeight w:val="555"/>
          <w:jc w:val="center"/>
        </w:trPr>
        <w:tc>
          <w:tcPr>
            <w:tcW w:w="1529" w:type="dxa"/>
            <w:tcBorders>
              <w:right w:val="nil"/>
            </w:tcBorders>
            <w:vAlign w:val="center"/>
          </w:tcPr>
          <w:p w14:paraId="6698EBF7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lastRenderedPageBreak/>
              <w:t>G.4</w:t>
            </w:r>
          </w:p>
        </w:tc>
        <w:tc>
          <w:tcPr>
            <w:tcW w:w="3411" w:type="dxa"/>
            <w:vAlign w:val="center"/>
          </w:tcPr>
          <w:p w14:paraId="13A13E12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Proposta de requalificação urbana em execução durante o período de apuração</w:t>
            </w:r>
          </w:p>
        </w:tc>
        <w:tc>
          <w:tcPr>
            <w:tcW w:w="6400" w:type="dxa"/>
            <w:vAlign w:val="center"/>
          </w:tcPr>
          <w:p w14:paraId="2BD6FC20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Cópia do plano de requalificação urbana + relatório operacional + comprovação de responsabilidade técnica.</w:t>
            </w:r>
          </w:p>
        </w:tc>
        <w:tc>
          <w:tcPr>
            <w:tcW w:w="1844" w:type="dxa"/>
            <w:vAlign w:val="center"/>
          </w:tcPr>
          <w:p w14:paraId="71932B51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08 pontos</w:t>
            </w:r>
          </w:p>
        </w:tc>
      </w:tr>
    </w:tbl>
    <w:p w14:paraId="16265347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p w14:paraId="57557A4C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p w14:paraId="05419599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p w14:paraId="4014B5D8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p w14:paraId="75910033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p w14:paraId="56C19179" w14:textId="643D0144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p w14:paraId="13666BBE" w14:textId="5B4009ED" w:rsidR="009359C2" w:rsidRDefault="009359C2">
      <w:pPr>
        <w:jc w:val="center"/>
        <w:rPr>
          <w:rFonts w:ascii="Open Sans" w:hAnsi="Open Sans" w:cs="Open Sans"/>
          <w:sz w:val="24"/>
          <w:szCs w:val="24"/>
        </w:rPr>
      </w:pPr>
    </w:p>
    <w:p w14:paraId="42C9A1E3" w14:textId="77777777" w:rsidR="009359C2" w:rsidRDefault="009359C2">
      <w:pPr>
        <w:jc w:val="center"/>
        <w:rPr>
          <w:rFonts w:ascii="Open Sans" w:hAnsi="Open Sans" w:cs="Open Sans"/>
          <w:sz w:val="24"/>
          <w:szCs w:val="24"/>
        </w:rPr>
      </w:pPr>
    </w:p>
    <w:tbl>
      <w:tblPr>
        <w:tblStyle w:val="Tabelacomgrade"/>
        <w:tblW w:w="12961" w:type="dxa"/>
        <w:jc w:val="center"/>
        <w:tblLayout w:type="fixed"/>
        <w:tblLook w:val="04A0" w:firstRow="1" w:lastRow="0" w:firstColumn="1" w:lastColumn="0" w:noHBand="0" w:noVBand="1"/>
      </w:tblPr>
      <w:tblGrid>
        <w:gridCol w:w="1412"/>
        <w:gridCol w:w="225"/>
        <w:gridCol w:w="3234"/>
        <w:gridCol w:w="18"/>
        <w:gridCol w:w="6229"/>
        <w:gridCol w:w="107"/>
        <w:gridCol w:w="1736"/>
      </w:tblGrid>
      <w:tr w:rsidR="009E7094" w14:paraId="67B8DAEC" w14:textId="77777777">
        <w:trPr>
          <w:jc w:val="center"/>
        </w:trPr>
        <w:tc>
          <w:tcPr>
            <w:tcW w:w="12960" w:type="dxa"/>
            <w:gridSpan w:val="7"/>
          </w:tcPr>
          <w:p w14:paraId="5AF6ACFE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H UNIDADES DE CONSERVAÇÃO</w:t>
            </w:r>
          </w:p>
          <w:p w14:paraId="4457648A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Pontuação mínima: 14 (quatorze) pontos</w:t>
            </w:r>
          </w:p>
        </w:tc>
      </w:tr>
      <w:tr w:rsidR="009E7094" w14:paraId="6BB0CDD5" w14:textId="77777777">
        <w:trPr>
          <w:trHeight w:val="555"/>
          <w:jc w:val="center"/>
        </w:trPr>
        <w:tc>
          <w:tcPr>
            <w:tcW w:w="1636" w:type="dxa"/>
            <w:gridSpan w:val="2"/>
            <w:tcBorders>
              <w:right w:val="nil"/>
            </w:tcBorders>
          </w:tcPr>
          <w:p w14:paraId="39B372F1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252" w:type="dxa"/>
            <w:gridSpan w:val="2"/>
          </w:tcPr>
          <w:p w14:paraId="344D4DE9" w14:textId="627E82DE" w:rsidR="009E7094" w:rsidRDefault="007A735A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Requisito</w:t>
            </w:r>
          </w:p>
        </w:tc>
        <w:tc>
          <w:tcPr>
            <w:tcW w:w="6229" w:type="dxa"/>
          </w:tcPr>
          <w:p w14:paraId="14B2ACA1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Documentação Comprobatória</w:t>
            </w:r>
          </w:p>
        </w:tc>
        <w:tc>
          <w:tcPr>
            <w:tcW w:w="1843" w:type="dxa"/>
            <w:gridSpan w:val="2"/>
          </w:tcPr>
          <w:p w14:paraId="25954CD2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Pontuação</w:t>
            </w:r>
          </w:p>
        </w:tc>
      </w:tr>
      <w:tr w:rsidR="009E7094" w14:paraId="6DA889AB" w14:textId="77777777">
        <w:trPr>
          <w:trHeight w:val="555"/>
          <w:jc w:val="center"/>
        </w:trPr>
        <w:tc>
          <w:tcPr>
            <w:tcW w:w="1636" w:type="dxa"/>
            <w:gridSpan w:val="2"/>
            <w:tcBorders>
              <w:right w:val="nil"/>
            </w:tcBorders>
            <w:vAlign w:val="center"/>
          </w:tcPr>
          <w:p w14:paraId="78D55165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H.1</w:t>
            </w:r>
          </w:p>
        </w:tc>
        <w:tc>
          <w:tcPr>
            <w:tcW w:w="3252" w:type="dxa"/>
            <w:gridSpan w:val="2"/>
            <w:vAlign w:val="center"/>
          </w:tcPr>
          <w:p w14:paraId="2AA09AFC" w14:textId="77777777" w:rsidR="009E7094" w:rsidRPr="009359C2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 w:rsidRPr="009359C2">
              <w:rPr>
                <w:rFonts w:ascii="Open Sans" w:eastAsia="Arial" w:hAnsi="Open Sans" w:cs="Open Sans"/>
                <w:sz w:val="24"/>
                <w:szCs w:val="24"/>
              </w:rPr>
              <w:t xml:space="preserve">Incidência territorial de unidade de conservação (federal, estadual ou municipal) </w:t>
            </w:r>
          </w:p>
        </w:tc>
        <w:tc>
          <w:tcPr>
            <w:tcW w:w="6229" w:type="dxa"/>
            <w:vAlign w:val="center"/>
          </w:tcPr>
          <w:p w14:paraId="6E6682CC" w14:textId="77777777" w:rsidR="009E7094" w:rsidRPr="009359C2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 w:rsidRPr="009359C2">
              <w:rPr>
                <w:rFonts w:ascii="Open Sans" w:eastAsia="Arial" w:hAnsi="Open Sans" w:cs="Open Sans"/>
                <w:sz w:val="24"/>
                <w:szCs w:val="24"/>
              </w:rPr>
              <w:t xml:space="preserve">Ato normativo de criação comprovando incidência territorial + inserção no Cadastro Nacional de Unidades de Conservação + Cadastro no banco de dados da SEMAR. </w:t>
            </w:r>
          </w:p>
        </w:tc>
        <w:tc>
          <w:tcPr>
            <w:tcW w:w="1843" w:type="dxa"/>
            <w:gridSpan w:val="2"/>
            <w:vAlign w:val="center"/>
          </w:tcPr>
          <w:p w14:paraId="6DB4B05C" w14:textId="77777777" w:rsidR="009E7094" w:rsidRPr="009359C2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 w:rsidRPr="009359C2">
              <w:rPr>
                <w:rFonts w:ascii="Open Sans" w:eastAsia="Arial" w:hAnsi="Open Sans" w:cs="Open Sans"/>
                <w:sz w:val="24"/>
                <w:szCs w:val="24"/>
              </w:rPr>
              <w:t>04 pontos até 25% do território municipal.</w:t>
            </w:r>
          </w:p>
          <w:p w14:paraId="47DEBB1F" w14:textId="77777777" w:rsidR="009E7094" w:rsidRPr="009359C2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 w:rsidRPr="009359C2">
              <w:rPr>
                <w:rFonts w:ascii="Open Sans" w:eastAsia="Arial" w:hAnsi="Open Sans" w:cs="Open Sans"/>
                <w:sz w:val="24"/>
                <w:szCs w:val="24"/>
              </w:rPr>
              <w:t>08 pontos acima de 25% até 50%.</w:t>
            </w:r>
          </w:p>
          <w:p w14:paraId="46BD7E49" w14:textId="77777777" w:rsidR="009E7094" w:rsidRPr="009359C2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 w:rsidRPr="009359C2">
              <w:rPr>
                <w:rFonts w:ascii="Open Sans" w:eastAsia="Arial" w:hAnsi="Open Sans" w:cs="Open Sans"/>
                <w:sz w:val="24"/>
                <w:szCs w:val="24"/>
              </w:rPr>
              <w:lastRenderedPageBreak/>
              <w:t>12 pontos acima de 50% até 75%.</w:t>
            </w:r>
          </w:p>
          <w:p w14:paraId="6EA2912E" w14:textId="77777777" w:rsidR="009E7094" w:rsidRPr="009359C2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 w:rsidRPr="009359C2">
              <w:rPr>
                <w:rFonts w:ascii="Open Sans" w:eastAsia="Arial" w:hAnsi="Open Sans" w:cs="Open Sans"/>
                <w:sz w:val="24"/>
                <w:szCs w:val="24"/>
              </w:rPr>
              <w:t>14 pontos acima de 75% do território municipal.</w:t>
            </w:r>
          </w:p>
        </w:tc>
      </w:tr>
      <w:tr w:rsidR="009E7094" w14:paraId="20E49457" w14:textId="77777777">
        <w:trPr>
          <w:trHeight w:val="555"/>
          <w:jc w:val="center"/>
        </w:trPr>
        <w:tc>
          <w:tcPr>
            <w:tcW w:w="1636" w:type="dxa"/>
            <w:gridSpan w:val="2"/>
            <w:tcBorders>
              <w:right w:val="nil"/>
            </w:tcBorders>
            <w:vAlign w:val="center"/>
          </w:tcPr>
          <w:p w14:paraId="75B65DFA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lastRenderedPageBreak/>
              <w:t>H.2</w:t>
            </w:r>
          </w:p>
        </w:tc>
        <w:tc>
          <w:tcPr>
            <w:tcW w:w="3252" w:type="dxa"/>
            <w:gridSpan w:val="2"/>
            <w:vAlign w:val="center"/>
          </w:tcPr>
          <w:p w14:paraId="70403F92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Estrutura física de unidade de conservação municipal: existência de sede administrativa</w:t>
            </w:r>
          </w:p>
        </w:tc>
        <w:tc>
          <w:tcPr>
            <w:tcW w:w="6229" w:type="dxa"/>
            <w:vAlign w:val="center"/>
          </w:tcPr>
          <w:p w14:paraId="6BD3B8B3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Relatório operacional com descrição dos equipamentos e instalações localizadas na unidade de conservação municipal, com registro fotográfico datado.</w:t>
            </w:r>
          </w:p>
        </w:tc>
        <w:tc>
          <w:tcPr>
            <w:tcW w:w="1843" w:type="dxa"/>
            <w:gridSpan w:val="2"/>
            <w:vAlign w:val="center"/>
          </w:tcPr>
          <w:p w14:paraId="3461A430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04 pontos</w:t>
            </w:r>
          </w:p>
        </w:tc>
      </w:tr>
      <w:tr w:rsidR="009E7094" w14:paraId="2331CF4A" w14:textId="77777777">
        <w:trPr>
          <w:trHeight w:val="555"/>
          <w:jc w:val="center"/>
        </w:trPr>
        <w:tc>
          <w:tcPr>
            <w:tcW w:w="1636" w:type="dxa"/>
            <w:gridSpan w:val="2"/>
            <w:tcBorders>
              <w:right w:val="nil"/>
            </w:tcBorders>
            <w:vAlign w:val="center"/>
          </w:tcPr>
          <w:p w14:paraId="7C1B8B58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H.3</w:t>
            </w:r>
          </w:p>
        </w:tc>
        <w:tc>
          <w:tcPr>
            <w:tcW w:w="3252" w:type="dxa"/>
            <w:gridSpan w:val="2"/>
            <w:vAlign w:val="center"/>
          </w:tcPr>
          <w:p w14:paraId="47BDA295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Instituição plano de manejo da unidade de conservação municipal</w:t>
            </w:r>
          </w:p>
        </w:tc>
        <w:tc>
          <w:tcPr>
            <w:tcW w:w="6229" w:type="dxa"/>
            <w:vAlign w:val="center"/>
          </w:tcPr>
          <w:p w14:paraId="51131275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Cópia do plano de manejo da unidade de conservação municipal + publicação do ato de aprovação + relatório operacional de execução do plano de manejo, com registro fotográfico datado.</w:t>
            </w:r>
          </w:p>
        </w:tc>
        <w:tc>
          <w:tcPr>
            <w:tcW w:w="1843" w:type="dxa"/>
            <w:gridSpan w:val="2"/>
            <w:vAlign w:val="center"/>
          </w:tcPr>
          <w:p w14:paraId="63B7F4A8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06 pontos</w:t>
            </w:r>
          </w:p>
        </w:tc>
      </w:tr>
      <w:tr w:rsidR="009E7094" w14:paraId="2087EDFC" w14:textId="77777777">
        <w:trPr>
          <w:trHeight w:val="555"/>
          <w:jc w:val="center"/>
        </w:trPr>
        <w:tc>
          <w:tcPr>
            <w:tcW w:w="1636" w:type="dxa"/>
            <w:gridSpan w:val="2"/>
            <w:tcBorders>
              <w:right w:val="nil"/>
            </w:tcBorders>
            <w:vAlign w:val="center"/>
          </w:tcPr>
          <w:p w14:paraId="48E9FFD5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H.4</w:t>
            </w:r>
          </w:p>
        </w:tc>
        <w:tc>
          <w:tcPr>
            <w:tcW w:w="3252" w:type="dxa"/>
            <w:gridSpan w:val="2"/>
            <w:vAlign w:val="center"/>
          </w:tcPr>
          <w:p w14:paraId="54085FD3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Demarcação dos limites da unidade de conservação municipal</w:t>
            </w:r>
          </w:p>
        </w:tc>
        <w:tc>
          <w:tcPr>
            <w:tcW w:w="6229" w:type="dxa"/>
            <w:vAlign w:val="center"/>
          </w:tcPr>
          <w:p w14:paraId="60510C80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Mapa com localização dos marcos, limites naturais, placas indicativas, cercas, aceiros, estradas e outras indicações.</w:t>
            </w:r>
          </w:p>
        </w:tc>
        <w:tc>
          <w:tcPr>
            <w:tcW w:w="1843" w:type="dxa"/>
            <w:gridSpan w:val="2"/>
            <w:vAlign w:val="center"/>
          </w:tcPr>
          <w:p w14:paraId="20596517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04 pontos</w:t>
            </w:r>
          </w:p>
        </w:tc>
      </w:tr>
      <w:tr w:rsidR="009E7094" w14:paraId="3A170649" w14:textId="77777777">
        <w:trPr>
          <w:trHeight w:val="555"/>
          <w:jc w:val="center"/>
        </w:trPr>
        <w:tc>
          <w:tcPr>
            <w:tcW w:w="1636" w:type="dxa"/>
            <w:gridSpan w:val="2"/>
            <w:tcBorders>
              <w:right w:val="nil"/>
            </w:tcBorders>
            <w:vAlign w:val="center"/>
          </w:tcPr>
          <w:p w14:paraId="19C1B317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H.5</w:t>
            </w:r>
          </w:p>
        </w:tc>
        <w:tc>
          <w:tcPr>
            <w:tcW w:w="3252" w:type="dxa"/>
            <w:gridSpan w:val="2"/>
            <w:vAlign w:val="center"/>
          </w:tcPr>
          <w:p w14:paraId="37004B54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Existência do conselho gestor da unidade de conservação municipal</w:t>
            </w:r>
          </w:p>
        </w:tc>
        <w:tc>
          <w:tcPr>
            <w:tcW w:w="6229" w:type="dxa"/>
            <w:vAlign w:val="center"/>
          </w:tcPr>
          <w:p w14:paraId="2156A46B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Ato legal de criação do conselho; ou conforme § 6º, art.17 do Decreto Federal nº 4.340/2002 + instrumento legal de nomeação dos membros do conselho + atas das reuniões do conselho;</w:t>
            </w:r>
          </w:p>
        </w:tc>
        <w:tc>
          <w:tcPr>
            <w:tcW w:w="1843" w:type="dxa"/>
            <w:gridSpan w:val="2"/>
            <w:vAlign w:val="center"/>
          </w:tcPr>
          <w:p w14:paraId="13EE5A9D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06 pontos</w:t>
            </w:r>
          </w:p>
        </w:tc>
      </w:tr>
      <w:tr w:rsidR="009E7094" w14:paraId="47B90619" w14:textId="77777777">
        <w:trPr>
          <w:trHeight w:val="555"/>
          <w:jc w:val="center"/>
        </w:trPr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902C7" w14:textId="77777777" w:rsidR="009E7094" w:rsidRDefault="009E7094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B5A65" w14:textId="77777777" w:rsidR="009E7094" w:rsidRDefault="009E7094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</w:p>
          <w:p w14:paraId="09922DFF" w14:textId="77777777" w:rsidR="00C00A62" w:rsidRDefault="00C00A62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</w:p>
          <w:p w14:paraId="11CC411F" w14:textId="6547ABAE" w:rsidR="00C00A62" w:rsidRDefault="00C00A62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AF7E9" w14:textId="77777777" w:rsidR="009E7094" w:rsidRDefault="009E7094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58195" w14:textId="77777777" w:rsidR="009E7094" w:rsidRDefault="009E7094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</w:p>
        </w:tc>
      </w:tr>
      <w:tr w:rsidR="009E7094" w14:paraId="32523FAE" w14:textId="77777777">
        <w:trPr>
          <w:trHeight w:val="555"/>
          <w:jc w:val="center"/>
        </w:trPr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BC62D" w14:textId="77777777" w:rsidR="009E7094" w:rsidRDefault="009E7094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E5EB3" w14:textId="77777777" w:rsidR="009E7094" w:rsidRDefault="009E7094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3D544" w14:textId="77777777" w:rsidR="009E7094" w:rsidRDefault="009E7094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95C2F" w14:textId="77777777" w:rsidR="009E7094" w:rsidRDefault="009E7094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</w:p>
        </w:tc>
      </w:tr>
      <w:tr w:rsidR="009E7094" w14:paraId="534D9189" w14:textId="77777777">
        <w:trPr>
          <w:jc w:val="center"/>
        </w:trPr>
        <w:tc>
          <w:tcPr>
            <w:tcW w:w="12960" w:type="dxa"/>
            <w:gridSpan w:val="7"/>
          </w:tcPr>
          <w:p w14:paraId="1861D06D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lastRenderedPageBreak/>
              <w:t xml:space="preserve">I </w:t>
            </w:r>
            <w:r>
              <w:rPr>
                <w:rFonts w:ascii="Open Sans" w:eastAsia="Calibri" w:hAnsi="Open Sans" w:cs="Open Sans"/>
                <w:b/>
                <w:sz w:val="24"/>
                <w:szCs w:val="24"/>
              </w:rPr>
              <w:t>LEGISLAÇÃO SOBRE A POLÍTICA MUNICIPAL DE MEIO AMBIENTE</w:t>
            </w:r>
          </w:p>
          <w:p w14:paraId="7B85B3BF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sz w:val="24"/>
                <w:szCs w:val="24"/>
              </w:rPr>
              <w:t>Pontuação mínima:  20 (vinte) pontos</w:t>
            </w:r>
          </w:p>
        </w:tc>
      </w:tr>
      <w:tr w:rsidR="009E7094" w14:paraId="293A50D4" w14:textId="77777777">
        <w:trPr>
          <w:trHeight w:val="555"/>
          <w:jc w:val="center"/>
        </w:trPr>
        <w:tc>
          <w:tcPr>
            <w:tcW w:w="1411" w:type="dxa"/>
            <w:tcBorders>
              <w:right w:val="nil"/>
            </w:tcBorders>
          </w:tcPr>
          <w:p w14:paraId="61D50504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459" w:type="dxa"/>
            <w:gridSpan w:val="2"/>
          </w:tcPr>
          <w:p w14:paraId="442E58E6" w14:textId="0DEFF615" w:rsidR="009E7094" w:rsidRDefault="007A735A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Requisito</w:t>
            </w:r>
          </w:p>
        </w:tc>
        <w:tc>
          <w:tcPr>
            <w:tcW w:w="6354" w:type="dxa"/>
            <w:gridSpan w:val="3"/>
          </w:tcPr>
          <w:p w14:paraId="41153F5B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Documentação Comprobatória</w:t>
            </w:r>
          </w:p>
        </w:tc>
        <w:tc>
          <w:tcPr>
            <w:tcW w:w="1736" w:type="dxa"/>
          </w:tcPr>
          <w:p w14:paraId="672C4AB1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Pontuação</w:t>
            </w:r>
          </w:p>
        </w:tc>
      </w:tr>
      <w:tr w:rsidR="00572C31" w14:paraId="4F08498A" w14:textId="77777777">
        <w:trPr>
          <w:trHeight w:val="555"/>
          <w:jc w:val="center"/>
        </w:trPr>
        <w:tc>
          <w:tcPr>
            <w:tcW w:w="1411" w:type="dxa"/>
            <w:tcBorders>
              <w:right w:val="nil"/>
            </w:tcBorders>
          </w:tcPr>
          <w:p w14:paraId="3DA202F0" w14:textId="6051DA50" w:rsidR="00572C31" w:rsidRPr="00572C31" w:rsidRDefault="00572C31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 w:rsidRPr="00572C31">
              <w:rPr>
                <w:rFonts w:ascii="Open Sans" w:eastAsia="Arial" w:hAnsi="Open Sans" w:cs="Open Sans"/>
                <w:sz w:val="24"/>
                <w:szCs w:val="24"/>
              </w:rPr>
              <w:t>I.1</w:t>
            </w:r>
          </w:p>
        </w:tc>
        <w:tc>
          <w:tcPr>
            <w:tcW w:w="3459" w:type="dxa"/>
            <w:gridSpan w:val="2"/>
          </w:tcPr>
          <w:p w14:paraId="0B579080" w14:textId="040F1B2A" w:rsidR="00572C31" w:rsidRPr="00572C31" w:rsidRDefault="00572C31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Política Municipal de Combate às Mudanças Climáticas</w:t>
            </w:r>
          </w:p>
        </w:tc>
        <w:tc>
          <w:tcPr>
            <w:tcW w:w="6354" w:type="dxa"/>
            <w:gridSpan w:val="3"/>
          </w:tcPr>
          <w:p w14:paraId="394F33C6" w14:textId="6F2DE797" w:rsidR="00572C31" w:rsidRDefault="00572C31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Legislação ambiental municipal sobre o tema, descrevendo ações ambientais, com objetivos a serem perseguidos, devidamente publicada</w:t>
            </w:r>
          </w:p>
        </w:tc>
        <w:tc>
          <w:tcPr>
            <w:tcW w:w="1736" w:type="dxa"/>
          </w:tcPr>
          <w:p w14:paraId="2E821264" w14:textId="6FC6EFE2" w:rsidR="00572C31" w:rsidRPr="00572C31" w:rsidRDefault="00572C31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 w:rsidRPr="00572C31">
              <w:rPr>
                <w:rFonts w:ascii="Open Sans" w:eastAsia="Arial" w:hAnsi="Open Sans" w:cs="Open Sans"/>
                <w:sz w:val="24"/>
                <w:szCs w:val="24"/>
              </w:rPr>
              <w:t>08 pontos</w:t>
            </w:r>
          </w:p>
        </w:tc>
      </w:tr>
      <w:tr w:rsidR="009E7094" w14:paraId="57A0D9FE" w14:textId="77777777">
        <w:trPr>
          <w:trHeight w:val="555"/>
          <w:jc w:val="center"/>
        </w:trPr>
        <w:tc>
          <w:tcPr>
            <w:tcW w:w="1411" w:type="dxa"/>
            <w:tcBorders>
              <w:right w:val="nil"/>
            </w:tcBorders>
            <w:vAlign w:val="center"/>
          </w:tcPr>
          <w:p w14:paraId="3D3B9767" w14:textId="59238116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I.</w:t>
            </w:r>
            <w:r w:rsidR="00572C31">
              <w:rPr>
                <w:rFonts w:ascii="Open Sans" w:eastAsia="Arial" w:hAnsi="Open Sans" w:cs="Open Sans"/>
                <w:sz w:val="24"/>
                <w:szCs w:val="24"/>
              </w:rPr>
              <w:t>2</w:t>
            </w:r>
          </w:p>
        </w:tc>
        <w:tc>
          <w:tcPr>
            <w:tcW w:w="3459" w:type="dxa"/>
            <w:gridSpan w:val="2"/>
            <w:vAlign w:val="center"/>
          </w:tcPr>
          <w:p w14:paraId="322C21B6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Política Municipal de Meio Ambiente</w:t>
            </w:r>
          </w:p>
        </w:tc>
        <w:tc>
          <w:tcPr>
            <w:tcW w:w="6354" w:type="dxa"/>
            <w:gridSpan w:val="3"/>
            <w:vAlign w:val="center"/>
          </w:tcPr>
          <w:p w14:paraId="62160E0B" w14:textId="4F1A8A1C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Legislação ambiental municipal sobre o tema, descrevendo ações ambientais, com objetivos a serem perseguidos, devidamente publicada.</w:t>
            </w:r>
          </w:p>
        </w:tc>
        <w:tc>
          <w:tcPr>
            <w:tcW w:w="1736" w:type="dxa"/>
            <w:vAlign w:val="center"/>
          </w:tcPr>
          <w:p w14:paraId="0325AE6A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06 pontos</w:t>
            </w:r>
          </w:p>
        </w:tc>
      </w:tr>
      <w:tr w:rsidR="009E7094" w14:paraId="2A2939FA" w14:textId="77777777">
        <w:trPr>
          <w:trHeight w:val="555"/>
          <w:jc w:val="center"/>
        </w:trPr>
        <w:tc>
          <w:tcPr>
            <w:tcW w:w="1411" w:type="dxa"/>
            <w:tcBorders>
              <w:right w:val="nil"/>
            </w:tcBorders>
            <w:vAlign w:val="center"/>
          </w:tcPr>
          <w:p w14:paraId="50D7DC09" w14:textId="495A6365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I.</w:t>
            </w:r>
            <w:r w:rsidR="00572C31">
              <w:rPr>
                <w:rFonts w:ascii="Open Sans" w:eastAsia="Arial" w:hAnsi="Open Sans" w:cs="Open Sans"/>
                <w:sz w:val="24"/>
                <w:szCs w:val="24"/>
              </w:rPr>
              <w:t>3</w:t>
            </w:r>
          </w:p>
        </w:tc>
        <w:tc>
          <w:tcPr>
            <w:tcW w:w="3459" w:type="dxa"/>
            <w:gridSpan w:val="2"/>
            <w:vAlign w:val="center"/>
          </w:tcPr>
          <w:p w14:paraId="0421324B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Política Municipal de</w:t>
            </w:r>
          </w:p>
          <w:p w14:paraId="089325BD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Educação Ambiental</w:t>
            </w:r>
          </w:p>
        </w:tc>
        <w:tc>
          <w:tcPr>
            <w:tcW w:w="6354" w:type="dxa"/>
            <w:gridSpan w:val="3"/>
            <w:vAlign w:val="center"/>
          </w:tcPr>
          <w:p w14:paraId="101B89DF" w14:textId="6B898DF4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Legislação ambiental municipal sobre o</w:t>
            </w:r>
          </w:p>
          <w:p w14:paraId="0B84EB0F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tema, devidamente publicada.</w:t>
            </w:r>
          </w:p>
        </w:tc>
        <w:tc>
          <w:tcPr>
            <w:tcW w:w="1736" w:type="dxa"/>
            <w:vAlign w:val="center"/>
          </w:tcPr>
          <w:p w14:paraId="053A5706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06 pontos</w:t>
            </w:r>
          </w:p>
        </w:tc>
      </w:tr>
      <w:tr w:rsidR="009E7094" w14:paraId="2EB9B9E3" w14:textId="77777777">
        <w:trPr>
          <w:trHeight w:val="555"/>
          <w:jc w:val="center"/>
        </w:trPr>
        <w:tc>
          <w:tcPr>
            <w:tcW w:w="1411" w:type="dxa"/>
            <w:tcBorders>
              <w:right w:val="nil"/>
            </w:tcBorders>
            <w:vAlign w:val="center"/>
          </w:tcPr>
          <w:p w14:paraId="0AA1F986" w14:textId="49CE5095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I.</w:t>
            </w:r>
            <w:r w:rsidR="00572C31">
              <w:rPr>
                <w:rFonts w:ascii="Open Sans" w:eastAsia="Arial" w:hAnsi="Open Sans" w:cs="Open Sans"/>
                <w:sz w:val="24"/>
                <w:szCs w:val="24"/>
              </w:rPr>
              <w:t>4</w:t>
            </w:r>
          </w:p>
        </w:tc>
        <w:tc>
          <w:tcPr>
            <w:tcW w:w="3459" w:type="dxa"/>
            <w:gridSpan w:val="2"/>
            <w:vAlign w:val="center"/>
          </w:tcPr>
          <w:p w14:paraId="02EE4B05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Órgão Municipal de Meio Ambiente</w:t>
            </w:r>
          </w:p>
        </w:tc>
        <w:tc>
          <w:tcPr>
            <w:tcW w:w="6354" w:type="dxa"/>
            <w:gridSpan w:val="3"/>
            <w:vAlign w:val="center"/>
          </w:tcPr>
          <w:p w14:paraId="0AC0C148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Cópia da Lei de Criação do Órgão Executivo Municipal + cópia do Ato ou Decreto de nomeação do Secretário e Técnicos do Órgão Municipal de Meio Ambiente</w:t>
            </w:r>
          </w:p>
        </w:tc>
        <w:tc>
          <w:tcPr>
            <w:tcW w:w="1736" w:type="dxa"/>
            <w:vAlign w:val="center"/>
          </w:tcPr>
          <w:p w14:paraId="1FC39F0F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06 pontos</w:t>
            </w:r>
          </w:p>
        </w:tc>
      </w:tr>
      <w:tr w:rsidR="009E7094" w14:paraId="09EB2A15" w14:textId="77777777">
        <w:trPr>
          <w:trHeight w:val="555"/>
          <w:jc w:val="center"/>
        </w:trPr>
        <w:tc>
          <w:tcPr>
            <w:tcW w:w="1411" w:type="dxa"/>
            <w:tcBorders>
              <w:right w:val="nil"/>
            </w:tcBorders>
            <w:vAlign w:val="center"/>
          </w:tcPr>
          <w:p w14:paraId="261D13F1" w14:textId="21DCB9FA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I.</w:t>
            </w:r>
            <w:r w:rsidR="00572C31">
              <w:rPr>
                <w:rFonts w:ascii="Open Sans" w:eastAsia="Arial" w:hAnsi="Open Sans" w:cs="Open Sans"/>
                <w:sz w:val="24"/>
                <w:szCs w:val="24"/>
              </w:rPr>
              <w:t>5</w:t>
            </w:r>
          </w:p>
        </w:tc>
        <w:tc>
          <w:tcPr>
            <w:tcW w:w="3459" w:type="dxa"/>
            <w:gridSpan w:val="2"/>
            <w:vAlign w:val="center"/>
          </w:tcPr>
          <w:p w14:paraId="4492D7E9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Fundo Municipal do Meio Ambiente</w:t>
            </w:r>
          </w:p>
        </w:tc>
        <w:tc>
          <w:tcPr>
            <w:tcW w:w="6354" w:type="dxa"/>
            <w:gridSpan w:val="3"/>
            <w:vAlign w:val="center"/>
          </w:tcPr>
          <w:p w14:paraId="5071CF30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Cópia da Lei de Criação do Fundo Municipal do Meio Ambiente + cópia do decreto de regulamentação + cópia das atas das reuniões + cópia do Termo de posse dos conselheiros do Conselho Gestor do Fundo</w:t>
            </w:r>
          </w:p>
        </w:tc>
        <w:tc>
          <w:tcPr>
            <w:tcW w:w="1736" w:type="dxa"/>
            <w:vAlign w:val="center"/>
          </w:tcPr>
          <w:p w14:paraId="392635CF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06 pontos</w:t>
            </w:r>
          </w:p>
        </w:tc>
      </w:tr>
      <w:tr w:rsidR="009E7094" w14:paraId="6DE2FBB9" w14:textId="77777777">
        <w:trPr>
          <w:trHeight w:val="555"/>
          <w:jc w:val="center"/>
        </w:trPr>
        <w:tc>
          <w:tcPr>
            <w:tcW w:w="1411" w:type="dxa"/>
            <w:tcBorders>
              <w:right w:val="nil"/>
            </w:tcBorders>
            <w:vAlign w:val="center"/>
          </w:tcPr>
          <w:p w14:paraId="1DBA1FFA" w14:textId="03EAD032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I.</w:t>
            </w:r>
            <w:r w:rsidR="00572C31">
              <w:rPr>
                <w:rFonts w:ascii="Open Sans" w:eastAsia="Arial" w:hAnsi="Open Sans" w:cs="Open Sans"/>
                <w:sz w:val="24"/>
                <w:szCs w:val="24"/>
              </w:rPr>
              <w:t>6</w:t>
            </w:r>
          </w:p>
        </w:tc>
        <w:tc>
          <w:tcPr>
            <w:tcW w:w="3459" w:type="dxa"/>
            <w:gridSpan w:val="2"/>
            <w:vAlign w:val="center"/>
          </w:tcPr>
          <w:p w14:paraId="08698414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Legislação de controle da poluição sonora</w:t>
            </w:r>
          </w:p>
        </w:tc>
        <w:tc>
          <w:tcPr>
            <w:tcW w:w="6354" w:type="dxa"/>
            <w:gridSpan w:val="3"/>
            <w:vAlign w:val="center"/>
          </w:tcPr>
          <w:p w14:paraId="52FCA6F7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Cópia do instrumento legal devidamente publicado</w:t>
            </w:r>
          </w:p>
        </w:tc>
        <w:tc>
          <w:tcPr>
            <w:tcW w:w="1736" w:type="dxa"/>
            <w:vAlign w:val="center"/>
          </w:tcPr>
          <w:p w14:paraId="419E384F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06 pontos</w:t>
            </w:r>
          </w:p>
        </w:tc>
      </w:tr>
      <w:tr w:rsidR="009E7094" w14:paraId="5199D3F7" w14:textId="77777777">
        <w:trPr>
          <w:trHeight w:val="555"/>
          <w:jc w:val="center"/>
        </w:trPr>
        <w:tc>
          <w:tcPr>
            <w:tcW w:w="1411" w:type="dxa"/>
            <w:tcBorders>
              <w:right w:val="nil"/>
            </w:tcBorders>
            <w:vAlign w:val="center"/>
          </w:tcPr>
          <w:p w14:paraId="37DFDDEC" w14:textId="0DE296F2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I.</w:t>
            </w:r>
            <w:r w:rsidR="00572C31">
              <w:rPr>
                <w:rFonts w:ascii="Open Sans" w:eastAsia="Arial" w:hAnsi="Open Sans" w:cs="Open Sans"/>
                <w:sz w:val="24"/>
                <w:szCs w:val="24"/>
              </w:rPr>
              <w:t>7</w:t>
            </w:r>
          </w:p>
        </w:tc>
        <w:tc>
          <w:tcPr>
            <w:tcW w:w="3459" w:type="dxa"/>
            <w:gridSpan w:val="2"/>
            <w:vAlign w:val="center"/>
          </w:tcPr>
          <w:p w14:paraId="22516800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Legislação de controle da poluição visual</w:t>
            </w:r>
          </w:p>
        </w:tc>
        <w:tc>
          <w:tcPr>
            <w:tcW w:w="6354" w:type="dxa"/>
            <w:gridSpan w:val="3"/>
            <w:vAlign w:val="center"/>
          </w:tcPr>
          <w:p w14:paraId="280F837F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Cópia do instrumento legal devidamente publicado</w:t>
            </w:r>
          </w:p>
        </w:tc>
        <w:tc>
          <w:tcPr>
            <w:tcW w:w="1736" w:type="dxa"/>
            <w:vAlign w:val="center"/>
          </w:tcPr>
          <w:p w14:paraId="76345B27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02 pontos</w:t>
            </w:r>
          </w:p>
        </w:tc>
      </w:tr>
      <w:tr w:rsidR="009E7094" w14:paraId="10E01B22" w14:textId="77777777">
        <w:trPr>
          <w:trHeight w:val="555"/>
          <w:jc w:val="center"/>
        </w:trPr>
        <w:tc>
          <w:tcPr>
            <w:tcW w:w="1411" w:type="dxa"/>
            <w:tcBorders>
              <w:right w:val="nil"/>
            </w:tcBorders>
            <w:vAlign w:val="center"/>
          </w:tcPr>
          <w:p w14:paraId="15657AAF" w14:textId="5B38035C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I.</w:t>
            </w:r>
            <w:r w:rsidR="00572C31">
              <w:rPr>
                <w:rFonts w:ascii="Open Sans" w:eastAsia="Arial" w:hAnsi="Open Sans" w:cs="Open Sans"/>
                <w:sz w:val="24"/>
                <w:szCs w:val="24"/>
              </w:rPr>
              <w:t>8</w:t>
            </w:r>
          </w:p>
        </w:tc>
        <w:tc>
          <w:tcPr>
            <w:tcW w:w="3459" w:type="dxa"/>
            <w:gridSpan w:val="2"/>
            <w:vAlign w:val="center"/>
          </w:tcPr>
          <w:p w14:paraId="712037C7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Legislação de controle da poluição atmosférica</w:t>
            </w:r>
          </w:p>
        </w:tc>
        <w:tc>
          <w:tcPr>
            <w:tcW w:w="6354" w:type="dxa"/>
            <w:gridSpan w:val="3"/>
            <w:vAlign w:val="center"/>
          </w:tcPr>
          <w:p w14:paraId="7C08D3F0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Cópia do instrumento legal devidamente publicado</w:t>
            </w:r>
          </w:p>
        </w:tc>
        <w:tc>
          <w:tcPr>
            <w:tcW w:w="1736" w:type="dxa"/>
            <w:vAlign w:val="center"/>
          </w:tcPr>
          <w:p w14:paraId="79B787C2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02 pontos</w:t>
            </w:r>
          </w:p>
        </w:tc>
      </w:tr>
      <w:tr w:rsidR="009E7094" w14:paraId="57B0B798" w14:textId="77777777">
        <w:trPr>
          <w:trHeight w:val="555"/>
          <w:jc w:val="center"/>
        </w:trPr>
        <w:tc>
          <w:tcPr>
            <w:tcW w:w="1411" w:type="dxa"/>
            <w:tcBorders>
              <w:right w:val="nil"/>
            </w:tcBorders>
            <w:vAlign w:val="center"/>
          </w:tcPr>
          <w:p w14:paraId="007DB25C" w14:textId="1FFED8CE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I.</w:t>
            </w:r>
            <w:r w:rsidR="00572C31">
              <w:rPr>
                <w:rFonts w:ascii="Open Sans" w:eastAsia="Arial" w:hAnsi="Open Sans" w:cs="Open Sans"/>
                <w:sz w:val="24"/>
                <w:szCs w:val="24"/>
              </w:rPr>
              <w:t>9</w:t>
            </w:r>
          </w:p>
        </w:tc>
        <w:tc>
          <w:tcPr>
            <w:tcW w:w="3459" w:type="dxa"/>
            <w:gridSpan w:val="2"/>
            <w:vAlign w:val="center"/>
          </w:tcPr>
          <w:p w14:paraId="71302014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Legislações específicas sobre o licenciamento ambiental 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lastRenderedPageBreak/>
              <w:t>municipal</w:t>
            </w:r>
          </w:p>
        </w:tc>
        <w:tc>
          <w:tcPr>
            <w:tcW w:w="6354" w:type="dxa"/>
            <w:gridSpan w:val="3"/>
            <w:vAlign w:val="center"/>
          </w:tcPr>
          <w:p w14:paraId="5E4B82FF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lastRenderedPageBreak/>
              <w:t>Cópia dos instrumentos legais devidamente publicados</w:t>
            </w:r>
          </w:p>
        </w:tc>
        <w:tc>
          <w:tcPr>
            <w:tcW w:w="1736" w:type="dxa"/>
            <w:vAlign w:val="center"/>
          </w:tcPr>
          <w:p w14:paraId="11ED4D07" w14:textId="77777777" w:rsidR="009E7094" w:rsidRDefault="00000000">
            <w:pPr>
              <w:widowControl w:val="0"/>
              <w:spacing w:after="0" w:line="240" w:lineRule="auto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02 pontos</w:t>
            </w:r>
          </w:p>
        </w:tc>
      </w:tr>
    </w:tbl>
    <w:p w14:paraId="318028F2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p w14:paraId="1CAFA6E1" w14:textId="77777777" w:rsidR="009E7094" w:rsidRDefault="009E7094">
      <w:pPr>
        <w:jc w:val="center"/>
        <w:rPr>
          <w:rFonts w:ascii="Open Sans" w:hAnsi="Open Sans" w:cs="Open Sans"/>
          <w:sz w:val="24"/>
          <w:szCs w:val="24"/>
        </w:rPr>
      </w:pPr>
    </w:p>
    <w:p w14:paraId="19A1CCD9" w14:textId="1A831946" w:rsidR="009E7094" w:rsidRDefault="000120C4" w:rsidP="000120C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ANEXO II – RELATÓRIO OPERACIONAL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1984"/>
        <w:gridCol w:w="4784"/>
      </w:tblGrid>
      <w:tr w:rsidR="007A735A" w14:paraId="010C29A1" w14:textId="77777777" w:rsidTr="00912950">
        <w:tc>
          <w:tcPr>
            <w:tcW w:w="13993" w:type="dxa"/>
            <w:gridSpan w:val="4"/>
          </w:tcPr>
          <w:p w14:paraId="65080DF4" w14:textId="4E838390" w:rsidR="007A735A" w:rsidRPr="007A735A" w:rsidRDefault="007A735A" w:rsidP="000120C4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7A735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t-BR"/>
              </w:rPr>
              <w:t>RELATÓRIO OPERACIONAL</w:t>
            </w:r>
          </w:p>
        </w:tc>
      </w:tr>
      <w:tr w:rsidR="007A735A" w14:paraId="5B865ACD" w14:textId="77777777" w:rsidTr="007A735A">
        <w:tc>
          <w:tcPr>
            <w:tcW w:w="4106" w:type="dxa"/>
          </w:tcPr>
          <w:p w14:paraId="242AB20E" w14:textId="0ADBFD4C" w:rsidR="007A735A" w:rsidRDefault="007A735A" w:rsidP="000120C4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  <w:t>MUNICÍPIO:</w:t>
            </w:r>
          </w:p>
        </w:tc>
        <w:tc>
          <w:tcPr>
            <w:tcW w:w="9887" w:type="dxa"/>
            <w:gridSpan w:val="3"/>
          </w:tcPr>
          <w:p w14:paraId="14FD7BE2" w14:textId="77777777" w:rsidR="007A735A" w:rsidRDefault="007A735A" w:rsidP="000120C4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</w:p>
        </w:tc>
      </w:tr>
      <w:tr w:rsidR="007A735A" w14:paraId="67F4C117" w14:textId="77777777" w:rsidTr="007A735A">
        <w:tc>
          <w:tcPr>
            <w:tcW w:w="4106" w:type="dxa"/>
          </w:tcPr>
          <w:p w14:paraId="4AA5ACC0" w14:textId="42CAEE97" w:rsidR="007A735A" w:rsidRDefault="007A735A" w:rsidP="000120C4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  <w:t>ÓRGÃO RESPONSÁVEL:</w:t>
            </w:r>
          </w:p>
        </w:tc>
        <w:tc>
          <w:tcPr>
            <w:tcW w:w="9887" w:type="dxa"/>
            <w:gridSpan w:val="3"/>
          </w:tcPr>
          <w:p w14:paraId="50E1227C" w14:textId="77777777" w:rsidR="007A735A" w:rsidRDefault="007A735A" w:rsidP="000120C4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</w:p>
        </w:tc>
      </w:tr>
      <w:tr w:rsidR="007A735A" w14:paraId="7AFEEAF1" w14:textId="77777777" w:rsidTr="007A735A">
        <w:tc>
          <w:tcPr>
            <w:tcW w:w="4106" w:type="dxa"/>
          </w:tcPr>
          <w:p w14:paraId="33A08B96" w14:textId="29FF3673" w:rsidR="007A735A" w:rsidRDefault="007A735A" w:rsidP="000120C4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  <w:t>ITEM/REQUISITO:</w:t>
            </w:r>
          </w:p>
        </w:tc>
        <w:tc>
          <w:tcPr>
            <w:tcW w:w="9887" w:type="dxa"/>
            <w:gridSpan w:val="3"/>
          </w:tcPr>
          <w:p w14:paraId="3117D97A" w14:textId="77777777" w:rsidR="007A735A" w:rsidRDefault="007A735A" w:rsidP="000120C4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</w:p>
        </w:tc>
      </w:tr>
      <w:tr w:rsidR="007A735A" w14:paraId="0D98F4A2" w14:textId="77777777" w:rsidTr="007A735A">
        <w:tc>
          <w:tcPr>
            <w:tcW w:w="4106" w:type="dxa"/>
          </w:tcPr>
          <w:p w14:paraId="3C773B35" w14:textId="43D7B613" w:rsidR="007A735A" w:rsidRDefault="007A735A" w:rsidP="000120C4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  <w:t>ATIVIDADE:</w:t>
            </w:r>
          </w:p>
        </w:tc>
        <w:tc>
          <w:tcPr>
            <w:tcW w:w="9887" w:type="dxa"/>
            <w:gridSpan w:val="3"/>
          </w:tcPr>
          <w:p w14:paraId="45273E97" w14:textId="77777777" w:rsidR="007A735A" w:rsidRDefault="007A735A" w:rsidP="000120C4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</w:p>
        </w:tc>
      </w:tr>
      <w:tr w:rsidR="007A735A" w14:paraId="0D8CE289" w14:textId="77777777" w:rsidTr="007A735A">
        <w:tc>
          <w:tcPr>
            <w:tcW w:w="4106" w:type="dxa"/>
          </w:tcPr>
          <w:p w14:paraId="175FD3FE" w14:textId="727EF984" w:rsidR="007A735A" w:rsidRDefault="007A735A" w:rsidP="000120C4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  <w:t>DATA DE REALIZAÇÃO DA ATIVIDADE:</w:t>
            </w:r>
          </w:p>
        </w:tc>
        <w:tc>
          <w:tcPr>
            <w:tcW w:w="3119" w:type="dxa"/>
          </w:tcPr>
          <w:p w14:paraId="557407AC" w14:textId="77777777" w:rsidR="007A735A" w:rsidRDefault="007A735A" w:rsidP="000120C4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</w:tcPr>
          <w:p w14:paraId="5F57313E" w14:textId="57A9967A" w:rsidR="007A735A" w:rsidRDefault="007A735A" w:rsidP="000120C4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  <w:t>LOCAL DE REALIZAÇÃO:</w:t>
            </w:r>
          </w:p>
        </w:tc>
        <w:tc>
          <w:tcPr>
            <w:tcW w:w="4784" w:type="dxa"/>
          </w:tcPr>
          <w:p w14:paraId="52547803" w14:textId="2151AD5A" w:rsidR="007A735A" w:rsidRDefault="007A735A" w:rsidP="000120C4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</w:p>
        </w:tc>
      </w:tr>
      <w:tr w:rsidR="007A735A" w14:paraId="3320AA5A" w14:textId="77777777" w:rsidTr="007A735A">
        <w:trPr>
          <w:trHeight w:val="655"/>
        </w:trPr>
        <w:tc>
          <w:tcPr>
            <w:tcW w:w="13993" w:type="dxa"/>
            <w:gridSpan w:val="4"/>
          </w:tcPr>
          <w:p w14:paraId="26572D67" w14:textId="77777777" w:rsidR="007A735A" w:rsidRDefault="007A735A" w:rsidP="000120C4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  <w:t>DESCRIÇÃO DAS ATIVIDADES:</w:t>
            </w:r>
          </w:p>
          <w:p w14:paraId="3C696A52" w14:textId="5AA5D131" w:rsidR="007A735A" w:rsidRDefault="007A735A" w:rsidP="000120C4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</w:p>
        </w:tc>
      </w:tr>
      <w:tr w:rsidR="007A735A" w14:paraId="013693D3" w14:textId="77777777" w:rsidTr="009C3461">
        <w:tc>
          <w:tcPr>
            <w:tcW w:w="13993" w:type="dxa"/>
            <w:gridSpan w:val="4"/>
          </w:tcPr>
          <w:p w14:paraId="072968CA" w14:textId="77777777" w:rsidR="007A735A" w:rsidRDefault="007A735A" w:rsidP="000120C4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  <w:t xml:space="preserve">RELATÓRIO DE PARTICIPANTES (ou LISTA DE FREQUÊNCIA): </w:t>
            </w:r>
          </w:p>
          <w:p w14:paraId="35E3DA32" w14:textId="220078DD" w:rsidR="007A735A" w:rsidRDefault="007A735A" w:rsidP="000120C4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</w:p>
        </w:tc>
      </w:tr>
      <w:tr w:rsidR="007A735A" w14:paraId="613A132E" w14:textId="77777777" w:rsidTr="009C3461">
        <w:tc>
          <w:tcPr>
            <w:tcW w:w="13993" w:type="dxa"/>
            <w:gridSpan w:val="4"/>
          </w:tcPr>
          <w:p w14:paraId="04170370" w14:textId="77777777" w:rsidR="007A735A" w:rsidRDefault="007A735A" w:rsidP="000120C4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  <w:t>RELATÓRIO FOTOGRÁFICO:</w:t>
            </w:r>
          </w:p>
          <w:p w14:paraId="43B9181B" w14:textId="77777777" w:rsidR="007A735A" w:rsidRDefault="007A735A" w:rsidP="000120C4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</w:p>
          <w:p w14:paraId="1B13CA06" w14:textId="01EB877B" w:rsidR="007A735A" w:rsidRDefault="007A735A" w:rsidP="007A735A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</w:p>
        </w:tc>
      </w:tr>
      <w:tr w:rsidR="007A735A" w14:paraId="5D8C94B8" w14:textId="77777777" w:rsidTr="009C3461">
        <w:tc>
          <w:tcPr>
            <w:tcW w:w="13993" w:type="dxa"/>
            <w:gridSpan w:val="4"/>
          </w:tcPr>
          <w:p w14:paraId="362545CD" w14:textId="77777777" w:rsidR="007A735A" w:rsidRDefault="007A735A" w:rsidP="007A735A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  <w:lastRenderedPageBreak/>
              <w:t>DATA DO RELATÓRIO:</w:t>
            </w:r>
          </w:p>
          <w:p w14:paraId="2BDD22CB" w14:textId="7B201940" w:rsidR="007A735A" w:rsidRDefault="007A735A" w:rsidP="007A735A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</w:p>
        </w:tc>
      </w:tr>
      <w:tr w:rsidR="007A735A" w14:paraId="392ECAAA" w14:textId="77777777" w:rsidTr="009C3461">
        <w:tc>
          <w:tcPr>
            <w:tcW w:w="13993" w:type="dxa"/>
            <w:gridSpan w:val="4"/>
          </w:tcPr>
          <w:p w14:paraId="1953926E" w14:textId="4EF39A05" w:rsidR="007A735A" w:rsidRDefault="007A735A" w:rsidP="007A735A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  <w:t xml:space="preserve">AUTORIDADE RESPONSÁVEL PELO RELATÓRIO (com assinatura): </w:t>
            </w:r>
          </w:p>
          <w:p w14:paraId="65BDB0A6" w14:textId="2B44E114" w:rsidR="007A735A" w:rsidRDefault="007A735A" w:rsidP="007A735A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t-BR"/>
              </w:rPr>
            </w:pPr>
          </w:p>
        </w:tc>
      </w:tr>
    </w:tbl>
    <w:p w14:paraId="31ED8CE0" w14:textId="77777777" w:rsidR="000120C4" w:rsidRDefault="000120C4" w:rsidP="000120C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</w:pPr>
    </w:p>
    <w:sectPr w:rsidR="000120C4">
      <w:pgSz w:w="16838" w:h="11906" w:orient="landscape"/>
      <w:pgMar w:top="1701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094"/>
    <w:rsid w:val="000120C4"/>
    <w:rsid w:val="00117610"/>
    <w:rsid w:val="00125676"/>
    <w:rsid w:val="00263714"/>
    <w:rsid w:val="00304788"/>
    <w:rsid w:val="0048340B"/>
    <w:rsid w:val="004B3BD5"/>
    <w:rsid w:val="00532217"/>
    <w:rsid w:val="00572C31"/>
    <w:rsid w:val="00591829"/>
    <w:rsid w:val="0074124F"/>
    <w:rsid w:val="007A735A"/>
    <w:rsid w:val="008819CB"/>
    <w:rsid w:val="009359C2"/>
    <w:rsid w:val="009E7094"/>
    <w:rsid w:val="00B232B9"/>
    <w:rsid w:val="00B42B38"/>
    <w:rsid w:val="00C00A62"/>
    <w:rsid w:val="00EE664B"/>
    <w:rsid w:val="00F10C62"/>
    <w:rsid w:val="00F459D4"/>
    <w:rsid w:val="00F7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F368"/>
  <w15:docId w15:val="{0E3FE01B-2D91-4E54-9AD9-B243010D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3">
    <w:name w:val="heading 3"/>
    <w:basedOn w:val="Normal"/>
    <w:link w:val="Ttulo3Char"/>
    <w:uiPriority w:val="9"/>
    <w:qFormat/>
    <w:rsid w:val="00512E6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512E6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F02ECB"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A45A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951A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islacao-ementa">
    <w:name w:val="legislacao-ementa"/>
    <w:basedOn w:val="Normal"/>
    <w:qFormat/>
    <w:rsid w:val="00F02E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A45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3528</Words>
  <Characters>19054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de Araújo Lima</dc:creator>
  <dc:description/>
  <cp:lastModifiedBy>Daniel Guimarães Gonçalves</cp:lastModifiedBy>
  <cp:revision>3</cp:revision>
  <dcterms:created xsi:type="dcterms:W3CDTF">2023-01-23T11:18:00Z</dcterms:created>
  <dcterms:modified xsi:type="dcterms:W3CDTF">2023-01-23T11:19:00Z</dcterms:modified>
  <dc:language>pt-BR</dc:language>
</cp:coreProperties>
</file>